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25" w:rsidRPr="00D5527D" w:rsidRDefault="00DC6825" w:rsidP="00DC6825">
      <w:pPr>
        <w:spacing w:line="288" w:lineRule="auto"/>
        <w:ind w:left="505" w:right="612"/>
        <w:jc w:val="right"/>
        <w:rPr>
          <w:b/>
        </w:rPr>
      </w:pPr>
      <w:r w:rsidRPr="00D5527D">
        <w:rPr>
          <w:b/>
        </w:rPr>
        <w:t>Załącznik Nr 3</w:t>
      </w:r>
    </w:p>
    <w:p w:rsidR="00DC6825" w:rsidRPr="00D5527D" w:rsidRDefault="00BB0FD1" w:rsidP="00DC6825">
      <w:pPr>
        <w:spacing w:line="288" w:lineRule="auto"/>
        <w:ind w:left="505" w:right="612"/>
        <w:jc w:val="right"/>
        <w:rPr>
          <w:b/>
        </w:rPr>
      </w:pPr>
      <w:r w:rsidRPr="00D5527D">
        <w:rPr>
          <w:b/>
        </w:rPr>
        <w:t xml:space="preserve">do uchwały Nr  </w:t>
      </w:r>
      <w:r w:rsidR="00433874" w:rsidRPr="00D5527D">
        <w:rPr>
          <w:b/>
        </w:rPr>
        <w:t>XL</w:t>
      </w:r>
      <w:r w:rsidR="00F92533" w:rsidRPr="00D5527D">
        <w:rPr>
          <w:b/>
        </w:rPr>
        <w:t>V</w:t>
      </w:r>
      <w:r w:rsidR="00D5527D" w:rsidRPr="00D5527D">
        <w:rPr>
          <w:b/>
        </w:rPr>
        <w:t>I</w:t>
      </w:r>
      <w:r w:rsidR="00205C04" w:rsidRPr="00D5527D">
        <w:rPr>
          <w:b/>
        </w:rPr>
        <w:t>/</w:t>
      </w:r>
      <w:r w:rsidR="00D5527D" w:rsidRPr="00D5527D">
        <w:rPr>
          <w:b/>
        </w:rPr>
        <w:t xml:space="preserve">       </w:t>
      </w:r>
      <w:r w:rsidR="004736D7" w:rsidRPr="00D5527D">
        <w:rPr>
          <w:b/>
        </w:rPr>
        <w:t>/</w:t>
      </w:r>
      <w:r w:rsidR="00DC6825" w:rsidRPr="00D5527D">
        <w:rPr>
          <w:b/>
        </w:rPr>
        <w:t>201</w:t>
      </w:r>
      <w:r w:rsidR="00760907" w:rsidRPr="00D5527D">
        <w:rPr>
          <w:b/>
        </w:rPr>
        <w:t>7</w:t>
      </w:r>
    </w:p>
    <w:p w:rsidR="00DC6825" w:rsidRPr="00D5527D" w:rsidRDefault="00DC6825" w:rsidP="00DC6825">
      <w:pPr>
        <w:spacing w:line="288" w:lineRule="auto"/>
        <w:ind w:left="505" w:right="612"/>
        <w:jc w:val="right"/>
        <w:rPr>
          <w:b/>
        </w:rPr>
      </w:pPr>
      <w:r w:rsidRPr="00D5527D">
        <w:rPr>
          <w:b/>
        </w:rPr>
        <w:t>Rady Miasta Kielce</w:t>
      </w:r>
    </w:p>
    <w:p w:rsidR="00DC6825" w:rsidRPr="00D5527D" w:rsidRDefault="00DC6825" w:rsidP="00DC6825">
      <w:pPr>
        <w:spacing w:line="288" w:lineRule="auto"/>
        <w:ind w:left="505" w:right="612"/>
        <w:jc w:val="right"/>
        <w:rPr>
          <w:b/>
        </w:rPr>
      </w:pPr>
      <w:r w:rsidRPr="00D5527D">
        <w:rPr>
          <w:b/>
        </w:rPr>
        <w:t xml:space="preserve">z dnia </w:t>
      </w:r>
      <w:r w:rsidR="008537B4" w:rsidRPr="00D5527D">
        <w:rPr>
          <w:b/>
        </w:rPr>
        <w:t xml:space="preserve"> </w:t>
      </w:r>
      <w:r w:rsidR="00D5527D" w:rsidRPr="00D5527D">
        <w:rPr>
          <w:b/>
        </w:rPr>
        <w:t xml:space="preserve"> </w:t>
      </w:r>
      <w:r w:rsidR="00DE3620">
        <w:rPr>
          <w:b/>
        </w:rPr>
        <w:t>14</w:t>
      </w:r>
      <w:bookmarkStart w:id="0" w:name="_GoBack"/>
      <w:bookmarkEnd w:id="0"/>
      <w:r w:rsidR="00D5527D" w:rsidRPr="00D5527D">
        <w:rPr>
          <w:b/>
        </w:rPr>
        <w:t xml:space="preserve">  września</w:t>
      </w:r>
      <w:r w:rsidR="008537B4" w:rsidRPr="00D5527D">
        <w:rPr>
          <w:b/>
        </w:rPr>
        <w:t xml:space="preserve"> </w:t>
      </w:r>
      <w:r w:rsidR="005166EC" w:rsidRPr="00D5527D">
        <w:rPr>
          <w:b/>
        </w:rPr>
        <w:t xml:space="preserve"> </w:t>
      </w:r>
      <w:r w:rsidRPr="00D5527D">
        <w:rPr>
          <w:b/>
        </w:rPr>
        <w:t>201</w:t>
      </w:r>
      <w:r w:rsidR="00760907" w:rsidRPr="00D5527D">
        <w:rPr>
          <w:b/>
        </w:rPr>
        <w:t>7</w:t>
      </w:r>
      <w:r w:rsidRPr="00D5527D">
        <w:rPr>
          <w:b/>
        </w:rPr>
        <w:t xml:space="preserve"> r.</w:t>
      </w:r>
    </w:p>
    <w:p w:rsidR="00DC6825" w:rsidRPr="00D5527D" w:rsidRDefault="00DC6825" w:rsidP="00DC6825">
      <w:pPr>
        <w:spacing w:line="336" w:lineRule="auto"/>
        <w:jc w:val="both"/>
      </w:pPr>
    </w:p>
    <w:p w:rsidR="00DC6825" w:rsidRPr="00D5527D" w:rsidRDefault="00DC6825" w:rsidP="00DC6825">
      <w:pPr>
        <w:spacing w:line="336" w:lineRule="auto"/>
        <w:jc w:val="both"/>
      </w:pPr>
    </w:p>
    <w:p w:rsidR="00E66A71" w:rsidRPr="00D5527D" w:rsidRDefault="00E66A71" w:rsidP="00DC6825">
      <w:pPr>
        <w:spacing w:line="336" w:lineRule="auto"/>
        <w:jc w:val="both"/>
      </w:pPr>
    </w:p>
    <w:p w:rsidR="00DC6825" w:rsidRPr="00D5527D" w:rsidRDefault="00DC6825" w:rsidP="00DC6825">
      <w:pPr>
        <w:spacing w:line="288" w:lineRule="auto"/>
        <w:ind w:left="502"/>
        <w:jc w:val="center"/>
        <w:rPr>
          <w:b/>
          <w:sz w:val="28"/>
          <w:szCs w:val="28"/>
        </w:rPr>
      </w:pPr>
      <w:r w:rsidRPr="00D5527D">
        <w:rPr>
          <w:b/>
          <w:sz w:val="28"/>
          <w:szCs w:val="28"/>
        </w:rPr>
        <w:t>Objaśnienia</w:t>
      </w:r>
    </w:p>
    <w:p w:rsidR="00DC6825" w:rsidRPr="00D5527D" w:rsidRDefault="00DC6825" w:rsidP="00DC6825">
      <w:pPr>
        <w:spacing w:line="312" w:lineRule="auto"/>
        <w:rPr>
          <w:b/>
          <w:sz w:val="22"/>
          <w:szCs w:val="22"/>
        </w:rPr>
      </w:pPr>
    </w:p>
    <w:p w:rsidR="00DC6825" w:rsidRPr="00D5527D" w:rsidRDefault="00DC6825" w:rsidP="00DC6825">
      <w:pPr>
        <w:tabs>
          <w:tab w:val="right" w:pos="9000"/>
        </w:tabs>
        <w:spacing w:line="312" w:lineRule="auto"/>
        <w:jc w:val="both"/>
        <w:rPr>
          <w:b/>
          <w:i/>
        </w:rPr>
      </w:pPr>
      <w:r w:rsidRPr="00D5527D">
        <w:rPr>
          <w:b/>
          <w:i/>
        </w:rPr>
        <w:t>I. Zmiany w planie dochodów i wydatków budżetowych w roku 201</w:t>
      </w:r>
      <w:r w:rsidR="00760907" w:rsidRPr="00D5527D">
        <w:rPr>
          <w:b/>
          <w:i/>
        </w:rPr>
        <w:t>7</w:t>
      </w:r>
      <w:r w:rsidRPr="00D5527D">
        <w:rPr>
          <w:b/>
          <w:i/>
        </w:rPr>
        <w:t>.</w:t>
      </w:r>
    </w:p>
    <w:p w:rsidR="00DC6825" w:rsidRPr="008F3B2B" w:rsidRDefault="00DC6825" w:rsidP="00DC6825">
      <w:pPr>
        <w:tabs>
          <w:tab w:val="right" w:pos="9000"/>
        </w:tabs>
        <w:spacing w:line="312" w:lineRule="auto"/>
        <w:jc w:val="both"/>
        <w:rPr>
          <w:sz w:val="16"/>
          <w:szCs w:val="16"/>
        </w:rPr>
      </w:pPr>
    </w:p>
    <w:p w:rsidR="00DC6825" w:rsidRPr="008F3B2B" w:rsidRDefault="00DC6825" w:rsidP="00DC6825">
      <w:pPr>
        <w:tabs>
          <w:tab w:val="right" w:pos="9000"/>
        </w:tabs>
        <w:spacing w:line="312" w:lineRule="auto"/>
        <w:ind w:left="567" w:hanging="425"/>
        <w:jc w:val="both"/>
      </w:pPr>
      <w:r w:rsidRPr="008F3B2B">
        <w:rPr>
          <w:b/>
        </w:rPr>
        <w:t xml:space="preserve">1. </w:t>
      </w:r>
      <w:r w:rsidR="008F3B2B" w:rsidRPr="008F3B2B">
        <w:rPr>
          <w:b/>
        </w:rPr>
        <w:t>Zmniejszono</w:t>
      </w:r>
      <w:r w:rsidRPr="008F3B2B">
        <w:rPr>
          <w:b/>
        </w:rPr>
        <w:t xml:space="preserve"> plan dochodów</w:t>
      </w:r>
      <w:r w:rsidRPr="008F3B2B">
        <w:t xml:space="preserve"> </w:t>
      </w:r>
      <w:r w:rsidRPr="008F3B2B">
        <w:rPr>
          <w:b/>
        </w:rPr>
        <w:t xml:space="preserve">ogółem </w:t>
      </w:r>
      <w:r w:rsidRPr="008F3B2B">
        <w:t>w roku 201</w:t>
      </w:r>
      <w:r w:rsidR="00D1144F" w:rsidRPr="008F3B2B">
        <w:t>7</w:t>
      </w:r>
      <w:r w:rsidRPr="008F3B2B">
        <w:t xml:space="preserve"> o łączną kwotę </w:t>
      </w:r>
      <w:r w:rsidR="008F3B2B" w:rsidRPr="008F3B2B">
        <w:rPr>
          <w:b/>
        </w:rPr>
        <w:t>17.665.678</w:t>
      </w:r>
      <w:r w:rsidRPr="008F3B2B">
        <w:rPr>
          <w:b/>
        </w:rPr>
        <w:t xml:space="preserve"> zł</w:t>
      </w:r>
      <w:r w:rsidRPr="008F3B2B">
        <w:t xml:space="preserve">, z tego: </w:t>
      </w:r>
    </w:p>
    <w:p w:rsidR="00DC6825" w:rsidRPr="00E12BFE" w:rsidRDefault="00DC6825" w:rsidP="00461EF1">
      <w:pPr>
        <w:tabs>
          <w:tab w:val="right" w:pos="9000"/>
        </w:tabs>
        <w:spacing w:line="312" w:lineRule="auto"/>
        <w:ind w:left="709" w:hanging="283"/>
        <w:jc w:val="both"/>
      </w:pPr>
      <w:r w:rsidRPr="00BB2992">
        <w:t>1/ w wyniku wydanych zarządzeń Prezydenta Miasta w zakresie zmian w budżecie /w okresie między sesjami Rady Miasta/</w:t>
      </w:r>
      <w:r w:rsidRPr="00BB2992">
        <w:rPr>
          <w:b/>
        </w:rPr>
        <w:t xml:space="preserve"> zwiększono</w:t>
      </w:r>
      <w:r w:rsidRPr="00BB2992">
        <w:t xml:space="preserve"> dochody </w:t>
      </w:r>
      <w:r w:rsidR="008537B4" w:rsidRPr="00BB2992">
        <w:t xml:space="preserve">ogółem o </w:t>
      </w:r>
      <w:r w:rsidR="008F3B2B" w:rsidRPr="00BB2992">
        <w:t>3.909.388</w:t>
      </w:r>
      <w:r w:rsidR="002B5787" w:rsidRPr="00BB2992">
        <w:t xml:space="preserve"> zł</w:t>
      </w:r>
      <w:r w:rsidR="008537B4" w:rsidRPr="00BB2992">
        <w:t xml:space="preserve">, w tym dochody </w:t>
      </w:r>
      <w:r w:rsidR="005166EC" w:rsidRPr="00BB2992">
        <w:t xml:space="preserve">bieżące </w:t>
      </w:r>
      <w:r w:rsidRPr="00BB2992">
        <w:t xml:space="preserve">o </w:t>
      </w:r>
      <w:r w:rsidR="008F3B2B" w:rsidRPr="00BB2992">
        <w:t>3.893.388</w:t>
      </w:r>
      <w:r w:rsidRPr="00BB2992">
        <w:t xml:space="preserve"> zł</w:t>
      </w:r>
      <w:r w:rsidR="008537B4" w:rsidRPr="00BB2992">
        <w:t xml:space="preserve"> a dochody majątkowe o </w:t>
      </w:r>
      <w:r w:rsidR="00BB2992" w:rsidRPr="00BB2992">
        <w:t>16.000</w:t>
      </w:r>
      <w:r w:rsidR="008537B4" w:rsidRPr="00BB2992">
        <w:t xml:space="preserve"> </w:t>
      </w:r>
      <w:r w:rsidR="008537B4" w:rsidRPr="00E12BFE">
        <w:t>zł</w:t>
      </w:r>
      <w:r w:rsidR="00461EF1" w:rsidRPr="00E12BFE">
        <w:t xml:space="preserve">, </w:t>
      </w:r>
      <w:r w:rsidRPr="00E12BFE">
        <w:t>/m.in. z tytułu dotacji celowych otrzymanych z budżetu państwa</w:t>
      </w:r>
      <w:r w:rsidR="00DF59EB" w:rsidRPr="00E12BFE">
        <w:t>/</w:t>
      </w:r>
      <w:r w:rsidRPr="00E12BFE">
        <w:t>,</w:t>
      </w:r>
    </w:p>
    <w:p w:rsidR="00DC6825" w:rsidRPr="00B8229F" w:rsidRDefault="00DC6825" w:rsidP="00DC6825">
      <w:pPr>
        <w:tabs>
          <w:tab w:val="right" w:pos="9000"/>
        </w:tabs>
        <w:spacing w:line="312" w:lineRule="auto"/>
        <w:jc w:val="both"/>
        <w:rPr>
          <w:color w:val="FF0000"/>
          <w:sz w:val="16"/>
          <w:szCs w:val="16"/>
        </w:rPr>
      </w:pPr>
    </w:p>
    <w:p w:rsidR="0062059C" w:rsidRPr="00BB2992" w:rsidRDefault="00DC6825" w:rsidP="009A0BAF">
      <w:pPr>
        <w:tabs>
          <w:tab w:val="right" w:pos="9000"/>
        </w:tabs>
        <w:spacing w:line="312" w:lineRule="auto"/>
        <w:ind w:left="709" w:hanging="283"/>
        <w:jc w:val="both"/>
      </w:pPr>
      <w:r w:rsidRPr="00BB2992">
        <w:t xml:space="preserve">2/ w związku ze zmianami w budżecie Miasta </w:t>
      </w:r>
      <w:r w:rsidR="008537B4" w:rsidRPr="00BB2992">
        <w:rPr>
          <w:b/>
        </w:rPr>
        <w:t>z</w:t>
      </w:r>
      <w:r w:rsidR="00BB2992" w:rsidRPr="00BB2992">
        <w:rPr>
          <w:b/>
        </w:rPr>
        <w:t>mniejszon</w:t>
      </w:r>
      <w:r w:rsidR="008537B4" w:rsidRPr="00BB2992">
        <w:rPr>
          <w:b/>
        </w:rPr>
        <w:t>o</w:t>
      </w:r>
      <w:r w:rsidRPr="00BB2992">
        <w:rPr>
          <w:b/>
        </w:rPr>
        <w:t xml:space="preserve"> plan dochodów </w:t>
      </w:r>
      <w:r w:rsidRPr="00BB2992">
        <w:t xml:space="preserve"> w roku 201</w:t>
      </w:r>
      <w:r w:rsidR="00D1144F" w:rsidRPr="00BB2992">
        <w:t>7</w:t>
      </w:r>
      <w:r w:rsidRPr="00BB2992">
        <w:t xml:space="preserve"> o kwotę </w:t>
      </w:r>
      <w:r w:rsidR="00BB2992" w:rsidRPr="00BB2992">
        <w:rPr>
          <w:b/>
        </w:rPr>
        <w:t>21.575.066</w:t>
      </w:r>
      <w:r w:rsidR="004D2D6B" w:rsidRPr="00BB2992">
        <w:rPr>
          <w:b/>
        </w:rPr>
        <w:t xml:space="preserve"> zł</w:t>
      </w:r>
      <w:r w:rsidRPr="00BB2992">
        <w:t xml:space="preserve">, </w:t>
      </w:r>
      <w:r w:rsidR="0062059C" w:rsidRPr="00BB2992">
        <w:t>w tym:</w:t>
      </w:r>
    </w:p>
    <w:p w:rsidR="000357ED" w:rsidRPr="00BB2992" w:rsidRDefault="0062059C" w:rsidP="000357ED">
      <w:pPr>
        <w:tabs>
          <w:tab w:val="right" w:pos="9000"/>
        </w:tabs>
        <w:spacing w:line="312" w:lineRule="auto"/>
        <w:ind w:left="993" w:hanging="284"/>
        <w:jc w:val="both"/>
      </w:pPr>
      <w:r w:rsidRPr="00BB2992">
        <w:t>a</w:t>
      </w:r>
      <w:r w:rsidRPr="00BB2992">
        <w:rPr>
          <w:b/>
        </w:rPr>
        <w:t xml:space="preserve">/ </w:t>
      </w:r>
      <w:r w:rsidRPr="00BB2992">
        <w:t xml:space="preserve">dochody bieżące zwiększono o kwotę </w:t>
      </w:r>
      <w:r w:rsidR="00BB2992" w:rsidRPr="00BB2992">
        <w:rPr>
          <w:b/>
        </w:rPr>
        <w:t>4.</w:t>
      </w:r>
      <w:r w:rsidR="00774EB1">
        <w:rPr>
          <w:b/>
        </w:rPr>
        <w:t>9</w:t>
      </w:r>
      <w:r w:rsidR="00BB2992" w:rsidRPr="00BB2992">
        <w:rPr>
          <w:b/>
        </w:rPr>
        <w:t>45.966</w:t>
      </w:r>
      <w:r w:rsidRPr="00BB2992">
        <w:rPr>
          <w:b/>
        </w:rPr>
        <w:t xml:space="preserve"> zł, </w:t>
      </w:r>
      <w:r w:rsidR="000357ED" w:rsidRPr="00BB2992">
        <w:t>w tym z tytułu:</w:t>
      </w:r>
    </w:p>
    <w:p w:rsidR="0062059C" w:rsidRPr="00774EB1" w:rsidRDefault="0062059C" w:rsidP="000357ED">
      <w:pPr>
        <w:tabs>
          <w:tab w:val="right" w:pos="9000"/>
        </w:tabs>
        <w:spacing w:line="312" w:lineRule="auto"/>
        <w:ind w:left="1134" w:hanging="141"/>
        <w:jc w:val="both"/>
      </w:pPr>
      <w:r w:rsidRPr="00774EB1">
        <w:t>- dochodów własnych –</w:t>
      </w:r>
      <w:r w:rsidR="00774EB1" w:rsidRPr="00774EB1">
        <w:t xml:space="preserve">  2.939.138</w:t>
      </w:r>
      <w:r w:rsidR="00BB1D95" w:rsidRPr="00774EB1">
        <w:t xml:space="preserve"> zł,</w:t>
      </w:r>
    </w:p>
    <w:p w:rsidR="000357ED" w:rsidRPr="00774EB1" w:rsidRDefault="000357ED" w:rsidP="000357ED">
      <w:pPr>
        <w:tabs>
          <w:tab w:val="right" w:pos="9000"/>
        </w:tabs>
        <w:spacing w:line="312" w:lineRule="auto"/>
        <w:ind w:left="1418" w:hanging="425"/>
        <w:jc w:val="both"/>
      </w:pPr>
      <w:r w:rsidRPr="00774EB1">
        <w:t xml:space="preserve">- płatności w ramach budżetu środków europejskich – </w:t>
      </w:r>
      <w:r w:rsidR="00774EB1" w:rsidRPr="00774EB1">
        <w:t>907.629</w:t>
      </w:r>
      <w:r w:rsidRPr="00774EB1">
        <w:t xml:space="preserve"> zł</w:t>
      </w:r>
      <w:r w:rsidR="00BB1D95" w:rsidRPr="00774EB1">
        <w:t>,</w:t>
      </w:r>
    </w:p>
    <w:p w:rsidR="000357ED" w:rsidRPr="00774EB1" w:rsidRDefault="000357ED" w:rsidP="000357ED">
      <w:pPr>
        <w:tabs>
          <w:tab w:val="left" w:pos="1134"/>
        </w:tabs>
        <w:spacing w:line="312" w:lineRule="auto"/>
        <w:ind w:left="1276" w:hanging="283"/>
        <w:jc w:val="both"/>
      </w:pPr>
      <w:r w:rsidRPr="00774EB1">
        <w:t>- dotacji celowych otrzymanych z budżetu państwa na programy finansowane z udziałem środków europejskich oraz środków, o których mowa w art. 5 ust. 1 pkt 3 oraz ust. 3 pkt 5 i 6 ustawy o </w:t>
      </w:r>
      <w:proofErr w:type="spellStart"/>
      <w:r w:rsidRPr="00774EB1">
        <w:t>f.p</w:t>
      </w:r>
      <w:proofErr w:type="spellEnd"/>
      <w:r w:rsidRPr="00774EB1">
        <w:t xml:space="preserve">.  – </w:t>
      </w:r>
      <w:r w:rsidR="00774EB1" w:rsidRPr="00774EB1">
        <w:t>17.041</w:t>
      </w:r>
      <w:r w:rsidRPr="00774EB1">
        <w:t xml:space="preserve"> zł,</w:t>
      </w:r>
    </w:p>
    <w:p w:rsidR="000357ED" w:rsidRPr="00774EB1" w:rsidRDefault="00BB1D95" w:rsidP="000357ED">
      <w:pPr>
        <w:tabs>
          <w:tab w:val="right" w:pos="9000"/>
        </w:tabs>
        <w:spacing w:line="312" w:lineRule="auto"/>
        <w:ind w:left="1418" w:hanging="425"/>
        <w:jc w:val="both"/>
      </w:pPr>
      <w:r w:rsidRPr="00774EB1">
        <w:t xml:space="preserve">- środków ze źródeł pozabudżetowych – </w:t>
      </w:r>
      <w:r w:rsidR="00774EB1" w:rsidRPr="00774EB1">
        <w:t>1.082.158</w:t>
      </w:r>
      <w:r w:rsidRPr="00774EB1">
        <w:t xml:space="preserve"> zł,</w:t>
      </w:r>
    </w:p>
    <w:p w:rsidR="0062059C" w:rsidRPr="00774EB1" w:rsidRDefault="0062059C" w:rsidP="00BB1D95">
      <w:pPr>
        <w:tabs>
          <w:tab w:val="right" w:pos="9000"/>
        </w:tabs>
        <w:spacing w:line="312" w:lineRule="auto"/>
        <w:jc w:val="both"/>
      </w:pPr>
    </w:p>
    <w:p w:rsidR="0062059C" w:rsidRPr="00BB2992" w:rsidRDefault="0062059C" w:rsidP="0062059C">
      <w:pPr>
        <w:pStyle w:val="Akapitzlist"/>
        <w:tabs>
          <w:tab w:val="right" w:pos="9000"/>
        </w:tabs>
        <w:spacing w:line="312" w:lineRule="auto"/>
        <w:ind w:left="1276" w:hanging="567"/>
        <w:jc w:val="both"/>
      </w:pPr>
      <w:r w:rsidRPr="00BB2992">
        <w:t xml:space="preserve">b/ dochody majątkowe </w:t>
      </w:r>
      <w:r w:rsidR="00BB2992" w:rsidRPr="00BB2992">
        <w:t>zmniejszono</w:t>
      </w:r>
      <w:r w:rsidR="008537B4" w:rsidRPr="00BB2992">
        <w:t xml:space="preserve"> </w:t>
      </w:r>
      <w:r w:rsidRPr="00BB2992">
        <w:t xml:space="preserve">o kwotę </w:t>
      </w:r>
      <w:r w:rsidR="00BB2992" w:rsidRPr="00BB2992">
        <w:rPr>
          <w:b/>
        </w:rPr>
        <w:t>26.521.032</w:t>
      </w:r>
      <w:r w:rsidRPr="00BB2992">
        <w:rPr>
          <w:b/>
        </w:rPr>
        <w:t xml:space="preserve"> zł, </w:t>
      </w:r>
      <w:r w:rsidR="002C3EEF" w:rsidRPr="00BB2992">
        <w:t>w wyniku</w:t>
      </w:r>
      <w:r w:rsidRPr="00BB2992">
        <w:t>:</w:t>
      </w:r>
    </w:p>
    <w:p w:rsidR="000357ED" w:rsidRPr="007D38AD" w:rsidRDefault="002C3EEF" w:rsidP="002C3EEF">
      <w:pPr>
        <w:pStyle w:val="Akapitzlist"/>
        <w:numPr>
          <w:ilvl w:val="0"/>
          <w:numId w:val="4"/>
        </w:numPr>
        <w:tabs>
          <w:tab w:val="right" w:pos="9000"/>
        </w:tabs>
        <w:spacing w:line="312" w:lineRule="auto"/>
        <w:ind w:left="1276" w:hanging="283"/>
        <w:jc w:val="both"/>
      </w:pPr>
      <w:r w:rsidRPr="007D38AD">
        <w:t xml:space="preserve">zwiększeń o kwotę </w:t>
      </w:r>
      <w:r w:rsidR="00774EB1" w:rsidRPr="007D38AD">
        <w:rPr>
          <w:b/>
        </w:rPr>
        <w:t>2.955</w:t>
      </w:r>
      <w:r w:rsidR="000F3B2D" w:rsidRPr="007D38AD">
        <w:rPr>
          <w:b/>
        </w:rPr>
        <w:t xml:space="preserve"> </w:t>
      </w:r>
      <w:r w:rsidRPr="007D38AD">
        <w:rPr>
          <w:b/>
        </w:rPr>
        <w:t>zł</w:t>
      </w:r>
      <w:r w:rsidRPr="007D38AD">
        <w:t xml:space="preserve"> </w:t>
      </w:r>
      <w:r w:rsidR="000F3B2D" w:rsidRPr="007D38AD">
        <w:t>z tytułu</w:t>
      </w:r>
      <w:r w:rsidR="00774EB1" w:rsidRPr="007D38AD">
        <w:t xml:space="preserve"> dotacji celowych otrzymanych z budżetu państwa na programy finansowane z udziałem środków europejskich oraz środków, o których mowa w art. 5 ust. 1 pkt 3 oraz ust. 3 pkt 5 i 6 ustawy o f.p.  </w:t>
      </w:r>
    </w:p>
    <w:p w:rsidR="00774EB1" w:rsidRPr="0051208C" w:rsidRDefault="002C3EEF" w:rsidP="002C3EEF">
      <w:pPr>
        <w:pStyle w:val="Akapitzlist"/>
        <w:numPr>
          <w:ilvl w:val="0"/>
          <w:numId w:val="4"/>
        </w:numPr>
        <w:tabs>
          <w:tab w:val="right" w:pos="9000"/>
        </w:tabs>
        <w:spacing w:line="312" w:lineRule="auto"/>
        <w:ind w:left="1276" w:hanging="283"/>
        <w:jc w:val="both"/>
      </w:pPr>
      <w:r w:rsidRPr="0051208C">
        <w:t xml:space="preserve">zmniejszeń o kwotę </w:t>
      </w:r>
      <w:r w:rsidR="00774EB1" w:rsidRPr="0051208C">
        <w:rPr>
          <w:b/>
        </w:rPr>
        <w:t>26.</w:t>
      </w:r>
      <w:r w:rsidR="0051208C" w:rsidRPr="0051208C">
        <w:rPr>
          <w:b/>
        </w:rPr>
        <w:t>523.987</w:t>
      </w:r>
      <w:r w:rsidRPr="0051208C">
        <w:rPr>
          <w:b/>
        </w:rPr>
        <w:t xml:space="preserve"> zł</w:t>
      </w:r>
      <w:r w:rsidR="000357ED" w:rsidRPr="0051208C">
        <w:rPr>
          <w:b/>
        </w:rPr>
        <w:t xml:space="preserve"> </w:t>
      </w:r>
      <w:r w:rsidRPr="0051208C">
        <w:t>z tytułu</w:t>
      </w:r>
      <w:r w:rsidR="00774EB1" w:rsidRPr="0051208C">
        <w:t>:</w:t>
      </w:r>
    </w:p>
    <w:p w:rsidR="00774EB1" w:rsidRPr="00774EB1" w:rsidRDefault="00774EB1" w:rsidP="00774EB1">
      <w:pPr>
        <w:pStyle w:val="Akapitzlist"/>
        <w:tabs>
          <w:tab w:val="right" w:pos="9000"/>
        </w:tabs>
        <w:spacing w:line="312" w:lineRule="auto"/>
        <w:ind w:left="1713" w:hanging="437"/>
        <w:jc w:val="both"/>
      </w:pPr>
      <w:r w:rsidRPr="00774EB1">
        <w:t>- płatności w ramach budżetu środków europejskich – 24.898.152 zł</w:t>
      </w:r>
    </w:p>
    <w:p w:rsidR="00774EB1" w:rsidRPr="0051208C" w:rsidRDefault="00774EB1" w:rsidP="00774EB1">
      <w:pPr>
        <w:pStyle w:val="Akapitzlist"/>
        <w:tabs>
          <w:tab w:val="right" w:pos="9000"/>
        </w:tabs>
        <w:spacing w:line="312" w:lineRule="auto"/>
        <w:ind w:left="1276"/>
        <w:jc w:val="both"/>
      </w:pPr>
      <w:r w:rsidRPr="0051208C">
        <w:t>- dotacji celowych z budżetu państwa – 1.200.000 zł,</w:t>
      </w:r>
    </w:p>
    <w:p w:rsidR="000F3B2D" w:rsidRPr="0051208C" w:rsidRDefault="00774EB1" w:rsidP="00774EB1">
      <w:pPr>
        <w:pStyle w:val="Akapitzlist"/>
        <w:tabs>
          <w:tab w:val="right" w:pos="9000"/>
        </w:tabs>
        <w:spacing w:line="312" w:lineRule="auto"/>
        <w:ind w:left="1276"/>
        <w:jc w:val="both"/>
      </w:pPr>
      <w:r w:rsidRPr="0051208C">
        <w:t xml:space="preserve">- </w:t>
      </w:r>
      <w:r w:rsidR="000357ED" w:rsidRPr="0051208C">
        <w:t xml:space="preserve"> środków ze źródeł pozabudżetowych</w:t>
      </w:r>
      <w:r w:rsidR="0051208C" w:rsidRPr="0051208C">
        <w:t xml:space="preserve"> – 425.835 zł.</w:t>
      </w:r>
    </w:p>
    <w:p w:rsidR="000F3B2D" w:rsidRPr="0051208C" w:rsidRDefault="000F3B2D" w:rsidP="000F3B2D">
      <w:pPr>
        <w:pStyle w:val="Akapitzlist"/>
        <w:tabs>
          <w:tab w:val="right" w:pos="9000"/>
        </w:tabs>
        <w:spacing w:line="312" w:lineRule="auto"/>
        <w:ind w:left="1276"/>
        <w:jc w:val="both"/>
      </w:pPr>
    </w:p>
    <w:p w:rsidR="00DC6825" w:rsidRPr="00BB2992" w:rsidRDefault="00DC6825" w:rsidP="00DC6825">
      <w:pPr>
        <w:tabs>
          <w:tab w:val="right" w:pos="9000"/>
        </w:tabs>
        <w:spacing w:line="312" w:lineRule="auto"/>
        <w:ind w:left="1418" w:hanging="1276"/>
        <w:jc w:val="both"/>
      </w:pPr>
      <w:r w:rsidRPr="00BB2992">
        <w:rPr>
          <w:b/>
        </w:rPr>
        <w:t xml:space="preserve">2. </w:t>
      </w:r>
      <w:r w:rsidR="00BB2992" w:rsidRPr="00BB2992">
        <w:rPr>
          <w:b/>
        </w:rPr>
        <w:t>Zmniejszono</w:t>
      </w:r>
      <w:r w:rsidRPr="00BB2992">
        <w:rPr>
          <w:b/>
        </w:rPr>
        <w:t xml:space="preserve"> plan wydatków</w:t>
      </w:r>
      <w:r w:rsidRPr="00BB2992">
        <w:t xml:space="preserve"> ogółem w roku 201</w:t>
      </w:r>
      <w:r w:rsidR="00D1144F" w:rsidRPr="00BB2992">
        <w:t>7</w:t>
      </w:r>
      <w:r w:rsidRPr="00BB2992">
        <w:t xml:space="preserve"> o kwotę </w:t>
      </w:r>
      <w:r w:rsidR="00E12BFE">
        <w:rPr>
          <w:b/>
        </w:rPr>
        <w:t>47.684397</w:t>
      </w:r>
      <w:r w:rsidRPr="00BB2992">
        <w:rPr>
          <w:b/>
        </w:rPr>
        <w:t xml:space="preserve"> zł</w:t>
      </w:r>
      <w:r w:rsidRPr="00BB2992">
        <w:t xml:space="preserve">, z tego: </w:t>
      </w:r>
    </w:p>
    <w:p w:rsidR="00DC6825" w:rsidRPr="00BB2992" w:rsidRDefault="00DC6825" w:rsidP="00B6432B">
      <w:pPr>
        <w:tabs>
          <w:tab w:val="right" w:pos="9000"/>
        </w:tabs>
        <w:spacing w:line="312" w:lineRule="auto"/>
        <w:ind w:left="709" w:hanging="283"/>
        <w:jc w:val="both"/>
      </w:pPr>
      <w:r w:rsidRPr="00BB2992">
        <w:t xml:space="preserve">1/ w wyniku wydanych zarządzeń Prezydenta Miasta w zakresie zmian w budżecie /w okresie między sesjami Rady Miasta/ </w:t>
      </w:r>
      <w:r w:rsidRPr="00BB2992">
        <w:rPr>
          <w:b/>
        </w:rPr>
        <w:t>zwiększono</w:t>
      </w:r>
      <w:r w:rsidRPr="00BB2992">
        <w:t xml:space="preserve"> wydatki </w:t>
      </w:r>
      <w:r w:rsidR="00F92533" w:rsidRPr="00BB2992">
        <w:t xml:space="preserve">ogółem </w:t>
      </w:r>
      <w:r w:rsidR="00706B60" w:rsidRPr="00BB2992">
        <w:t xml:space="preserve"> </w:t>
      </w:r>
      <w:r w:rsidRPr="00BB2992">
        <w:t>o kwotę</w:t>
      </w:r>
      <w:r w:rsidR="003E3F2F" w:rsidRPr="00BB2992">
        <w:t xml:space="preserve"> </w:t>
      </w:r>
      <w:r w:rsidRPr="00BB2992">
        <w:t xml:space="preserve"> </w:t>
      </w:r>
      <w:r w:rsidR="00BB2992" w:rsidRPr="00BB2992">
        <w:t>3.909.388</w:t>
      </w:r>
      <w:r w:rsidRPr="00BB2992">
        <w:t xml:space="preserve"> zł, </w:t>
      </w:r>
      <w:r w:rsidR="00F92533" w:rsidRPr="00BB2992">
        <w:t xml:space="preserve">w tym wydatki bieżące zwiększono o </w:t>
      </w:r>
      <w:r w:rsidR="00BB2992" w:rsidRPr="00BB2992">
        <w:t>3.840.988</w:t>
      </w:r>
      <w:r w:rsidR="003E31B8" w:rsidRPr="00BB2992">
        <w:t xml:space="preserve"> zł,</w:t>
      </w:r>
      <w:r w:rsidR="00F92533" w:rsidRPr="00BB2992">
        <w:t xml:space="preserve"> a wydatki majątkowe</w:t>
      </w:r>
      <w:r w:rsidR="002057FD" w:rsidRPr="00BB2992">
        <w:t xml:space="preserve"> zwiększono </w:t>
      </w:r>
      <w:r w:rsidR="003E31B8" w:rsidRPr="00BB2992">
        <w:t>o</w:t>
      </w:r>
      <w:r w:rsidR="00F92533" w:rsidRPr="00BB2992">
        <w:t xml:space="preserve"> </w:t>
      </w:r>
      <w:r w:rsidR="00BB2992" w:rsidRPr="00BB2992">
        <w:t>68.400</w:t>
      </w:r>
      <w:r w:rsidR="00F92533" w:rsidRPr="00BB2992">
        <w:t xml:space="preserve"> zł</w:t>
      </w:r>
    </w:p>
    <w:p w:rsidR="00DC6825" w:rsidRPr="00BB2992" w:rsidRDefault="00DC6825" w:rsidP="00DC6825">
      <w:pPr>
        <w:tabs>
          <w:tab w:val="right" w:pos="9000"/>
        </w:tabs>
        <w:spacing w:line="312" w:lineRule="auto"/>
        <w:ind w:left="709" w:hanging="283"/>
        <w:jc w:val="both"/>
        <w:rPr>
          <w:b/>
          <w:sz w:val="16"/>
          <w:szCs w:val="16"/>
        </w:rPr>
      </w:pPr>
    </w:p>
    <w:p w:rsidR="00B6432B" w:rsidRPr="00BB2992" w:rsidRDefault="00DC6825" w:rsidP="00B6432B">
      <w:pPr>
        <w:tabs>
          <w:tab w:val="right" w:pos="9000"/>
        </w:tabs>
        <w:spacing w:line="312" w:lineRule="auto"/>
        <w:ind w:left="709" w:hanging="283"/>
        <w:jc w:val="both"/>
      </w:pPr>
      <w:r w:rsidRPr="00BB2992">
        <w:t>2</w:t>
      </w:r>
      <w:r w:rsidRPr="00BB2992">
        <w:rPr>
          <w:b/>
        </w:rPr>
        <w:t xml:space="preserve">/ </w:t>
      </w:r>
      <w:r w:rsidRPr="00BB2992">
        <w:t xml:space="preserve">w związku ze zmianami w budżecie Miasta </w:t>
      </w:r>
      <w:r w:rsidR="00BB2992" w:rsidRPr="00BB2992">
        <w:rPr>
          <w:b/>
        </w:rPr>
        <w:t>zmniejszono</w:t>
      </w:r>
      <w:r w:rsidRPr="00BB2992">
        <w:rPr>
          <w:b/>
        </w:rPr>
        <w:t xml:space="preserve"> </w:t>
      </w:r>
      <w:r w:rsidR="00433D81" w:rsidRPr="00BB2992">
        <w:t>plan wydatków o </w:t>
      </w:r>
      <w:r w:rsidR="00BB2992" w:rsidRPr="00BB2992">
        <w:t>51.593.785</w:t>
      </w:r>
      <w:r w:rsidR="00B7534E" w:rsidRPr="00BB2992">
        <w:t xml:space="preserve"> </w:t>
      </w:r>
      <w:r w:rsidRPr="00BB2992">
        <w:rPr>
          <w:b/>
        </w:rPr>
        <w:t>zł</w:t>
      </w:r>
      <w:r w:rsidR="00B6432B" w:rsidRPr="00BB2992">
        <w:rPr>
          <w:b/>
        </w:rPr>
        <w:t xml:space="preserve">, </w:t>
      </w:r>
      <w:r w:rsidR="002109E9" w:rsidRPr="00BB2992">
        <w:rPr>
          <w:b/>
        </w:rPr>
        <w:t xml:space="preserve"> </w:t>
      </w:r>
      <w:r w:rsidR="00BB2992" w:rsidRPr="00BB2992">
        <w:rPr>
          <w:b/>
        </w:rPr>
        <w:t xml:space="preserve">  </w:t>
      </w:r>
      <w:r w:rsidR="005E4B31" w:rsidRPr="00BB2992">
        <w:rPr>
          <w:b/>
        </w:rPr>
        <w:t xml:space="preserve"> </w:t>
      </w:r>
      <w:r w:rsidR="002109E9" w:rsidRPr="00BB2992">
        <w:rPr>
          <w:b/>
        </w:rPr>
        <w:t xml:space="preserve">  </w:t>
      </w:r>
      <w:r w:rsidR="00B6432B" w:rsidRPr="00BB2992">
        <w:t>w tym:</w:t>
      </w:r>
    </w:p>
    <w:p w:rsidR="00B6432B" w:rsidRPr="00BB2992" w:rsidRDefault="00B6432B" w:rsidP="00B6432B">
      <w:pPr>
        <w:spacing w:line="312" w:lineRule="auto"/>
        <w:ind w:left="709"/>
        <w:jc w:val="both"/>
      </w:pPr>
      <w:r w:rsidRPr="00BB2992">
        <w:t xml:space="preserve">- wydatków bieżących </w:t>
      </w:r>
      <w:r w:rsidR="000F3B2D" w:rsidRPr="00BB2992">
        <w:t>z</w:t>
      </w:r>
      <w:r w:rsidR="008537B4" w:rsidRPr="00BB2992">
        <w:t>większono</w:t>
      </w:r>
      <w:r w:rsidRPr="00BB2992">
        <w:t xml:space="preserve"> o </w:t>
      </w:r>
      <w:r w:rsidR="00BB2992" w:rsidRPr="00BB2992">
        <w:t>4.942.260</w:t>
      </w:r>
      <w:r w:rsidRPr="00BB2992">
        <w:t xml:space="preserve"> zł</w:t>
      </w:r>
    </w:p>
    <w:p w:rsidR="00B6432B" w:rsidRPr="00BB2992" w:rsidRDefault="00B6432B" w:rsidP="00B6432B">
      <w:pPr>
        <w:spacing w:line="312" w:lineRule="auto"/>
        <w:ind w:left="709"/>
        <w:jc w:val="both"/>
      </w:pPr>
      <w:r w:rsidRPr="00BB2992">
        <w:t xml:space="preserve">- wydatków majątkowych </w:t>
      </w:r>
      <w:r w:rsidR="00BB2992" w:rsidRPr="00BB2992">
        <w:t>zmniejszono</w:t>
      </w:r>
      <w:r w:rsidRPr="00BB2992">
        <w:t xml:space="preserve"> o </w:t>
      </w:r>
      <w:r w:rsidR="00BB2992" w:rsidRPr="00BB2992">
        <w:t>56.536.045</w:t>
      </w:r>
      <w:r w:rsidRPr="00BB2992">
        <w:t>zł</w:t>
      </w:r>
    </w:p>
    <w:p w:rsidR="00F25D7F" w:rsidRPr="00BB2992" w:rsidRDefault="00F25D7F" w:rsidP="009810CA">
      <w:pPr>
        <w:spacing w:line="336" w:lineRule="auto"/>
        <w:ind w:left="426" w:hanging="284"/>
        <w:jc w:val="both"/>
        <w:rPr>
          <w:b/>
        </w:rPr>
      </w:pPr>
    </w:p>
    <w:p w:rsidR="003E3F2F" w:rsidRDefault="0077163F" w:rsidP="003E3F2F">
      <w:pPr>
        <w:spacing w:line="312" w:lineRule="auto"/>
        <w:ind w:left="426" w:hanging="284"/>
        <w:jc w:val="both"/>
      </w:pPr>
      <w:r w:rsidRPr="00BB2992">
        <w:rPr>
          <w:b/>
        </w:rPr>
        <w:t>3. </w:t>
      </w:r>
      <w:r w:rsidR="003E3F2F" w:rsidRPr="00BB2992">
        <w:rPr>
          <w:b/>
        </w:rPr>
        <w:t>Plan przychodów</w:t>
      </w:r>
      <w:r w:rsidR="003E3F2F" w:rsidRPr="00BB2992">
        <w:t xml:space="preserve"> w roku 2017 </w:t>
      </w:r>
      <w:r w:rsidR="00BB2992" w:rsidRPr="00BB2992">
        <w:t>zmniejszono o 30.026.120 zł</w:t>
      </w:r>
      <w:r w:rsidR="00BB2992">
        <w:t>, w tym z tytułu:</w:t>
      </w:r>
    </w:p>
    <w:p w:rsidR="00BB2992" w:rsidRDefault="00BB2992" w:rsidP="00BB2992">
      <w:pPr>
        <w:spacing w:line="312" w:lineRule="auto"/>
        <w:ind w:left="709" w:hanging="283"/>
        <w:jc w:val="both"/>
      </w:pPr>
      <w:r w:rsidRPr="00BB2992">
        <w:t>- kredytów długoterminowych na zadania inwestycyjne współfinansowane ze środków Europejskiego Banku Inwestycyjnego – 30.000.000</w:t>
      </w:r>
      <w:r>
        <w:t xml:space="preserve"> zł,</w:t>
      </w:r>
    </w:p>
    <w:p w:rsidR="00BB2992" w:rsidRPr="00BB2992" w:rsidRDefault="00BB2992" w:rsidP="00BB2992">
      <w:pPr>
        <w:spacing w:line="312" w:lineRule="auto"/>
        <w:ind w:left="709" w:hanging="283"/>
        <w:jc w:val="both"/>
      </w:pPr>
      <w:r>
        <w:t>- pożyczek długoterminowych krajowych – 26.120 zł.</w:t>
      </w:r>
    </w:p>
    <w:p w:rsidR="00AD03EC" w:rsidRPr="00BB2992" w:rsidRDefault="00AD03EC" w:rsidP="00B74C84">
      <w:pPr>
        <w:spacing w:line="312" w:lineRule="auto"/>
        <w:ind w:left="426" w:hanging="284"/>
        <w:jc w:val="both"/>
        <w:rPr>
          <w:b/>
          <w:sz w:val="16"/>
          <w:szCs w:val="16"/>
        </w:rPr>
      </w:pPr>
    </w:p>
    <w:p w:rsidR="00B74C84" w:rsidRPr="00BB2992" w:rsidRDefault="00B74C84" w:rsidP="00B74C84">
      <w:pPr>
        <w:spacing w:line="312" w:lineRule="auto"/>
        <w:ind w:left="426" w:hanging="284"/>
        <w:jc w:val="both"/>
      </w:pPr>
      <w:r w:rsidRPr="00BB2992">
        <w:rPr>
          <w:b/>
        </w:rPr>
        <w:t>4. Plan rozchodów</w:t>
      </w:r>
      <w:r w:rsidRPr="00BB2992">
        <w:t xml:space="preserve"> w roku 2017 </w:t>
      </w:r>
      <w:r w:rsidR="00BB2992" w:rsidRPr="00BB2992">
        <w:t>zmniejszono o 7.401</w:t>
      </w:r>
      <w:r w:rsidR="00BB2992">
        <w:t xml:space="preserve"> z tytułu spłaty pożyczek długoterminowych krajowych</w:t>
      </w:r>
    </w:p>
    <w:p w:rsidR="00DC6825" w:rsidRPr="00E12BFE" w:rsidRDefault="00DC6825" w:rsidP="00DC6825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DC6825" w:rsidRPr="00E12BFE" w:rsidRDefault="00DC6825" w:rsidP="00DC6825">
      <w:pPr>
        <w:tabs>
          <w:tab w:val="right" w:pos="9000"/>
        </w:tabs>
        <w:spacing w:line="312" w:lineRule="auto"/>
        <w:ind w:left="284" w:hanging="284"/>
        <w:jc w:val="both"/>
        <w:rPr>
          <w:b/>
        </w:rPr>
      </w:pPr>
      <w:r w:rsidRPr="00E12BFE">
        <w:rPr>
          <w:b/>
          <w:i/>
        </w:rPr>
        <w:t>II. Zmiany w planie dochodów, wydatków, przychodów i rozchodów budżetowych w latach 201</w:t>
      </w:r>
      <w:r w:rsidR="00920983" w:rsidRPr="00E12BFE">
        <w:rPr>
          <w:b/>
          <w:i/>
        </w:rPr>
        <w:t>8</w:t>
      </w:r>
      <w:r w:rsidRPr="00E12BFE">
        <w:rPr>
          <w:b/>
          <w:i/>
        </w:rPr>
        <w:t xml:space="preserve"> - 204</w:t>
      </w:r>
      <w:r w:rsidR="00920983" w:rsidRPr="00E12BFE">
        <w:rPr>
          <w:b/>
          <w:i/>
        </w:rPr>
        <w:t>5</w:t>
      </w:r>
    </w:p>
    <w:p w:rsidR="00DC6825" w:rsidRPr="00E12BFE" w:rsidRDefault="00DC6825" w:rsidP="00DC6825">
      <w:pPr>
        <w:tabs>
          <w:tab w:val="right" w:pos="9000"/>
        </w:tabs>
        <w:spacing w:line="312" w:lineRule="auto"/>
        <w:ind w:left="567" w:hanging="283"/>
        <w:jc w:val="both"/>
        <w:rPr>
          <w:sz w:val="8"/>
          <w:szCs w:val="8"/>
        </w:rPr>
      </w:pPr>
    </w:p>
    <w:p w:rsidR="00DC6825" w:rsidRPr="00E12BFE" w:rsidRDefault="00DC6825" w:rsidP="00DC6825">
      <w:pPr>
        <w:tabs>
          <w:tab w:val="right" w:pos="9000"/>
        </w:tabs>
        <w:spacing w:line="312" w:lineRule="auto"/>
        <w:ind w:left="567" w:hanging="283"/>
        <w:jc w:val="both"/>
      </w:pPr>
      <w:r w:rsidRPr="00E12BFE">
        <w:t>1. W 201</w:t>
      </w:r>
      <w:r w:rsidR="00920983" w:rsidRPr="00E12BFE">
        <w:t>8</w:t>
      </w:r>
      <w:r w:rsidRPr="00E12BFE">
        <w:t xml:space="preserve"> r. zwiększono plan dochodów bieżących o kwotę </w:t>
      </w:r>
      <w:r w:rsidR="00E12BFE" w:rsidRPr="00E12BFE">
        <w:t>9.247.773</w:t>
      </w:r>
      <w:r w:rsidRPr="00E12BFE">
        <w:t xml:space="preserve"> zł, a w latach 201</w:t>
      </w:r>
      <w:r w:rsidR="00920983" w:rsidRPr="00E12BFE">
        <w:t>9</w:t>
      </w:r>
      <w:r w:rsidRPr="00E12BFE">
        <w:t>-204</w:t>
      </w:r>
      <w:r w:rsidR="00083F1F" w:rsidRPr="00E12BFE">
        <w:t>5</w:t>
      </w:r>
      <w:r w:rsidRPr="00E12BFE">
        <w:t xml:space="preserve"> zwiększono o kwotę </w:t>
      </w:r>
      <w:r w:rsidR="00E12BFE" w:rsidRPr="00E12BFE">
        <w:t>135.479.388</w:t>
      </w:r>
      <w:r w:rsidRPr="00E12BFE">
        <w:t xml:space="preserve"> zł /w tym z tytułu</w:t>
      </w:r>
      <w:r w:rsidR="002057FD" w:rsidRPr="00E12BFE">
        <w:t xml:space="preserve"> dochodów własnych oraz</w:t>
      </w:r>
      <w:r w:rsidR="001F50DB" w:rsidRPr="00E12BFE">
        <w:t xml:space="preserve"> </w:t>
      </w:r>
      <w:r w:rsidR="0001441D" w:rsidRPr="00E12BFE">
        <w:t>dotacji celowych z budżetu państwa</w:t>
      </w:r>
      <w:r w:rsidR="00A7681D" w:rsidRPr="00E12BFE">
        <w:t>,</w:t>
      </w:r>
      <w:r w:rsidRPr="00E12BFE">
        <w:t>/.</w:t>
      </w:r>
    </w:p>
    <w:p w:rsidR="005F6F89" w:rsidRPr="00E12BFE" w:rsidRDefault="005F6F89" w:rsidP="005F6F89">
      <w:pPr>
        <w:tabs>
          <w:tab w:val="right" w:pos="9000"/>
        </w:tabs>
        <w:spacing w:line="312" w:lineRule="auto"/>
        <w:ind w:left="567"/>
        <w:jc w:val="both"/>
      </w:pPr>
      <w:r w:rsidRPr="00E12BFE">
        <w:t xml:space="preserve">Plan dochodów majątkowych w 2018 r. zwiększono o kwotę </w:t>
      </w:r>
      <w:r w:rsidR="00E12BFE" w:rsidRPr="00E12BFE">
        <w:t>9.064.487</w:t>
      </w:r>
      <w:r w:rsidRPr="00E12BFE">
        <w:t xml:space="preserve"> zł, a w latach 2019-2045 </w:t>
      </w:r>
      <w:r w:rsidR="00E12BFE" w:rsidRPr="00E12BFE">
        <w:t>zwiększono o 23.036.741 zł</w:t>
      </w:r>
      <w:r w:rsidR="003F1D32" w:rsidRPr="00E12BFE">
        <w:t>.</w:t>
      </w:r>
    </w:p>
    <w:p w:rsidR="00DC6825" w:rsidRPr="00E12BFE" w:rsidRDefault="00DC6825" w:rsidP="00DC6825">
      <w:pPr>
        <w:tabs>
          <w:tab w:val="right" w:pos="9000"/>
        </w:tabs>
        <w:spacing w:line="312" w:lineRule="auto"/>
        <w:jc w:val="both"/>
        <w:rPr>
          <w:sz w:val="12"/>
          <w:szCs w:val="12"/>
        </w:rPr>
      </w:pPr>
    </w:p>
    <w:p w:rsidR="00B73603" w:rsidRPr="00E12BFE" w:rsidRDefault="00B73603" w:rsidP="00B73603">
      <w:pPr>
        <w:tabs>
          <w:tab w:val="right" w:pos="9000"/>
        </w:tabs>
        <w:spacing w:line="312" w:lineRule="auto"/>
        <w:ind w:left="567" w:hanging="283"/>
        <w:jc w:val="both"/>
      </w:pPr>
      <w:r w:rsidRPr="00E12BFE">
        <w:t xml:space="preserve">2. W 2018 r. zwiększono plan wydatków bieżących o kwotę </w:t>
      </w:r>
      <w:r w:rsidR="00E12BFE" w:rsidRPr="00E12BFE">
        <w:t>11.791.856</w:t>
      </w:r>
      <w:r w:rsidRPr="00E12BFE">
        <w:t xml:space="preserve"> zł, a w latach 2019-2045 </w:t>
      </w:r>
      <w:r w:rsidR="00CB3B5F" w:rsidRPr="00E12BFE">
        <w:t>zwiększono</w:t>
      </w:r>
      <w:r w:rsidRPr="00E12BFE">
        <w:t xml:space="preserve"> o kwotę </w:t>
      </w:r>
      <w:r w:rsidR="00E12BFE" w:rsidRPr="00E12BFE">
        <w:t>112.043.330</w:t>
      </w:r>
      <w:r w:rsidRPr="00E12BFE">
        <w:t xml:space="preserve"> zł.</w:t>
      </w:r>
    </w:p>
    <w:p w:rsidR="00B73603" w:rsidRPr="00E12BFE" w:rsidRDefault="00B73603" w:rsidP="00B73603">
      <w:pPr>
        <w:tabs>
          <w:tab w:val="right" w:pos="9000"/>
        </w:tabs>
        <w:spacing w:line="312" w:lineRule="auto"/>
        <w:ind w:left="567"/>
        <w:jc w:val="both"/>
      </w:pPr>
      <w:r w:rsidRPr="00E12BFE">
        <w:t>Plan wydatków majątkowych w 201</w:t>
      </w:r>
      <w:r w:rsidR="00E36D78" w:rsidRPr="00E12BFE">
        <w:t xml:space="preserve">8 r. </w:t>
      </w:r>
      <w:r w:rsidR="005F6F89" w:rsidRPr="00E12BFE">
        <w:t>zwiększono</w:t>
      </w:r>
      <w:r w:rsidR="0001441D" w:rsidRPr="00E12BFE">
        <w:t xml:space="preserve"> </w:t>
      </w:r>
      <w:r w:rsidR="00E36D78" w:rsidRPr="00E12BFE">
        <w:t xml:space="preserve">o kwotę </w:t>
      </w:r>
      <w:r w:rsidR="00E12BFE" w:rsidRPr="00E12BFE">
        <w:t>11.160.226</w:t>
      </w:r>
      <w:r w:rsidRPr="00E12BFE">
        <w:t xml:space="preserve"> zł, a w latach 2019-2045 </w:t>
      </w:r>
      <w:r w:rsidR="003F1D32" w:rsidRPr="00E12BFE">
        <w:t xml:space="preserve">zwiększono </w:t>
      </w:r>
      <w:r w:rsidRPr="00E12BFE">
        <w:t xml:space="preserve">o kwotę </w:t>
      </w:r>
      <w:r w:rsidR="00E12BFE" w:rsidRPr="00E12BFE">
        <w:t>71.851.696</w:t>
      </w:r>
      <w:r w:rsidRPr="00E12BFE">
        <w:t xml:space="preserve"> zł. </w:t>
      </w:r>
    </w:p>
    <w:p w:rsidR="000E6382" w:rsidRPr="00E12BFE" w:rsidRDefault="000E6382" w:rsidP="00036EEC">
      <w:pPr>
        <w:tabs>
          <w:tab w:val="right" w:pos="9000"/>
        </w:tabs>
        <w:spacing w:line="312" w:lineRule="auto"/>
        <w:ind w:left="567" w:hanging="283"/>
        <w:jc w:val="both"/>
        <w:rPr>
          <w:sz w:val="22"/>
          <w:szCs w:val="22"/>
        </w:rPr>
      </w:pPr>
    </w:p>
    <w:p w:rsidR="00036EEC" w:rsidRPr="00E12BFE" w:rsidRDefault="00DC6825" w:rsidP="00036EEC">
      <w:pPr>
        <w:tabs>
          <w:tab w:val="right" w:pos="9000"/>
        </w:tabs>
        <w:spacing w:line="312" w:lineRule="auto"/>
        <w:ind w:left="567" w:hanging="283"/>
        <w:jc w:val="both"/>
      </w:pPr>
      <w:r w:rsidRPr="00E12BFE">
        <w:t>3. Plan przychodów w roku 201</w:t>
      </w:r>
      <w:r w:rsidR="00920983" w:rsidRPr="00E12BFE">
        <w:t>8</w:t>
      </w:r>
      <w:r w:rsidRPr="00E12BFE">
        <w:t xml:space="preserve"> </w:t>
      </w:r>
      <w:r w:rsidR="003F1D32" w:rsidRPr="00E12BFE">
        <w:t>z</w:t>
      </w:r>
      <w:r w:rsidR="00E12BFE" w:rsidRPr="00E12BFE">
        <w:t>większono</w:t>
      </w:r>
      <w:r w:rsidRPr="00E12BFE">
        <w:t xml:space="preserve"> o kwotę </w:t>
      </w:r>
      <w:r w:rsidR="00E12BFE" w:rsidRPr="00E12BFE">
        <w:t>4.625.021</w:t>
      </w:r>
      <w:r w:rsidR="007A3997" w:rsidRPr="00E12BFE">
        <w:t xml:space="preserve"> </w:t>
      </w:r>
      <w:r w:rsidRPr="00E12BFE">
        <w:t>zł, a w latach 201</w:t>
      </w:r>
      <w:r w:rsidR="00BA5D1F" w:rsidRPr="00E12BFE">
        <w:t>9</w:t>
      </w:r>
      <w:r w:rsidRPr="00E12BFE">
        <w:t>-204</w:t>
      </w:r>
      <w:r w:rsidR="00BA5D1F" w:rsidRPr="00E12BFE">
        <w:t>5</w:t>
      </w:r>
      <w:r w:rsidRPr="00E12BFE">
        <w:t xml:space="preserve"> </w:t>
      </w:r>
      <w:r w:rsidR="00E12BFE" w:rsidRPr="00E12BFE">
        <w:t>zwiększono</w:t>
      </w:r>
      <w:r w:rsidR="00BA5D1F" w:rsidRPr="00E12BFE">
        <w:t xml:space="preserve"> kwotę </w:t>
      </w:r>
      <w:r w:rsidR="00E12BFE" w:rsidRPr="00E12BFE">
        <w:t>20.260.647</w:t>
      </w:r>
      <w:r w:rsidR="00BA5D1F" w:rsidRPr="00E12BFE">
        <w:t xml:space="preserve"> zł.</w:t>
      </w:r>
    </w:p>
    <w:p w:rsidR="00DC6825" w:rsidRPr="00E12BFE" w:rsidRDefault="00DC6825" w:rsidP="00DC6825">
      <w:pPr>
        <w:tabs>
          <w:tab w:val="right" w:pos="9000"/>
        </w:tabs>
        <w:spacing w:line="312" w:lineRule="auto"/>
        <w:ind w:left="567" w:hanging="283"/>
        <w:jc w:val="both"/>
        <w:rPr>
          <w:sz w:val="22"/>
          <w:szCs w:val="22"/>
        </w:rPr>
      </w:pPr>
    </w:p>
    <w:p w:rsidR="00DC6825" w:rsidRPr="00E12BFE" w:rsidRDefault="00DC6825" w:rsidP="00DC6825">
      <w:pPr>
        <w:tabs>
          <w:tab w:val="right" w:pos="9000"/>
        </w:tabs>
        <w:spacing w:line="312" w:lineRule="auto"/>
        <w:ind w:left="567" w:hanging="283"/>
        <w:jc w:val="both"/>
      </w:pPr>
      <w:r w:rsidRPr="00E12BFE">
        <w:t>4. Plan rozchodów w roku 201</w:t>
      </w:r>
      <w:r w:rsidR="00920983" w:rsidRPr="00E12BFE">
        <w:t>8</w:t>
      </w:r>
      <w:r w:rsidRPr="00E12BFE">
        <w:t xml:space="preserve"> </w:t>
      </w:r>
      <w:r w:rsidR="00E12BFE" w:rsidRPr="00E12BFE">
        <w:t>zmniejszono o 14.801 zł</w:t>
      </w:r>
      <w:r w:rsidRPr="00E12BFE">
        <w:t>,</w:t>
      </w:r>
      <w:r w:rsidR="008B2AB4" w:rsidRPr="00E12BFE">
        <w:t xml:space="preserve"> a w latach 201</w:t>
      </w:r>
      <w:r w:rsidR="00BA5D1F" w:rsidRPr="00E12BFE">
        <w:t>9</w:t>
      </w:r>
      <w:r w:rsidR="008B2AB4" w:rsidRPr="00E12BFE">
        <w:t>-204</w:t>
      </w:r>
      <w:r w:rsidR="00BA5D1F" w:rsidRPr="00E12BFE">
        <w:t>5</w:t>
      </w:r>
      <w:r w:rsidR="008B2AB4" w:rsidRPr="00E12BFE">
        <w:t xml:space="preserve"> </w:t>
      </w:r>
      <w:r w:rsidR="003F1D32" w:rsidRPr="00E12BFE">
        <w:t>zmniejszono</w:t>
      </w:r>
      <w:r w:rsidR="00BA5D1F" w:rsidRPr="00E12BFE">
        <w:t xml:space="preserve"> </w:t>
      </w:r>
      <w:r w:rsidRPr="00E12BFE">
        <w:t xml:space="preserve">o kwotę </w:t>
      </w:r>
      <w:r w:rsidR="00E12BFE" w:rsidRPr="00E12BFE">
        <w:t>5.118.250</w:t>
      </w:r>
      <w:r w:rsidRPr="00E12BFE">
        <w:t> zł.</w:t>
      </w:r>
    </w:p>
    <w:p w:rsidR="00B73603" w:rsidRPr="00E12BFE" w:rsidRDefault="00B73603" w:rsidP="006A4CA1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</w:rPr>
      </w:pPr>
    </w:p>
    <w:p w:rsidR="006A4CA1" w:rsidRPr="00E002F8" w:rsidRDefault="006A4CA1" w:rsidP="006A4CA1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</w:rPr>
      </w:pPr>
      <w:r w:rsidRPr="00E002F8">
        <w:rPr>
          <w:b/>
          <w:i/>
        </w:rPr>
        <w:t>III. Zmiany w limitach wydatków na przedsięwzięcia</w:t>
      </w:r>
    </w:p>
    <w:p w:rsidR="006A4CA1" w:rsidRPr="00E002F8" w:rsidRDefault="00E002F8" w:rsidP="006A4CA1">
      <w:pPr>
        <w:tabs>
          <w:tab w:val="right" w:pos="9000"/>
        </w:tabs>
        <w:spacing w:line="312" w:lineRule="auto"/>
        <w:ind w:left="360" w:right="83"/>
        <w:jc w:val="both"/>
      </w:pPr>
      <w:r w:rsidRPr="00E002F8">
        <w:rPr>
          <w:b/>
        </w:rPr>
        <w:t>Zmniejszono</w:t>
      </w:r>
      <w:r w:rsidR="006A4CA1" w:rsidRPr="00E002F8">
        <w:t xml:space="preserve"> limit wydatków na przedsięwzięcia w roku 201</w:t>
      </w:r>
      <w:r w:rsidR="00160A9B" w:rsidRPr="00E002F8">
        <w:t>7</w:t>
      </w:r>
      <w:r w:rsidR="006A4CA1" w:rsidRPr="00E002F8">
        <w:t xml:space="preserve"> o kwotę </w:t>
      </w:r>
      <w:r w:rsidRPr="00E002F8">
        <w:t>53.502.890</w:t>
      </w:r>
      <w:r w:rsidR="006A4CA1" w:rsidRPr="00E002F8">
        <w:t xml:space="preserve"> zł, w tym w zakresie wydatków:</w:t>
      </w:r>
    </w:p>
    <w:p w:rsidR="006A4CA1" w:rsidRPr="00E002F8" w:rsidRDefault="006A4CA1" w:rsidP="006A4CA1">
      <w:pPr>
        <w:tabs>
          <w:tab w:val="right" w:pos="9000"/>
        </w:tabs>
        <w:spacing w:line="312" w:lineRule="auto"/>
        <w:ind w:left="360"/>
        <w:jc w:val="both"/>
        <w:rPr>
          <w:sz w:val="22"/>
          <w:szCs w:val="22"/>
        </w:rPr>
      </w:pPr>
    </w:p>
    <w:p w:rsidR="006A4CA1" w:rsidRPr="00E002F8" w:rsidRDefault="006A4CA1" w:rsidP="006A4CA1">
      <w:pPr>
        <w:tabs>
          <w:tab w:val="right" w:pos="9000"/>
        </w:tabs>
        <w:spacing w:line="312" w:lineRule="auto"/>
        <w:ind w:left="360"/>
        <w:jc w:val="both"/>
      </w:pPr>
      <w:r w:rsidRPr="00E002F8">
        <w:t xml:space="preserve">- bieżących </w:t>
      </w:r>
      <w:r w:rsidR="002D2027" w:rsidRPr="00E002F8">
        <w:t>zwiększono</w:t>
      </w:r>
      <w:r w:rsidRPr="00E002F8">
        <w:t xml:space="preserve"> o kwotę </w:t>
      </w:r>
      <w:r w:rsidR="00E002F8" w:rsidRPr="00E002F8">
        <w:t>5.493.421</w:t>
      </w:r>
      <w:r w:rsidRPr="00E002F8">
        <w:t xml:space="preserve"> zł,</w:t>
      </w:r>
    </w:p>
    <w:p w:rsidR="006A4CA1" w:rsidRPr="00E002F8" w:rsidRDefault="006A4CA1" w:rsidP="004D5D2C">
      <w:pPr>
        <w:tabs>
          <w:tab w:val="right" w:pos="9000"/>
        </w:tabs>
        <w:spacing w:line="312" w:lineRule="auto"/>
        <w:ind w:left="360"/>
        <w:jc w:val="both"/>
      </w:pPr>
      <w:r w:rsidRPr="00E002F8">
        <w:t xml:space="preserve">- majątkowych </w:t>
      </w:r>
      <w:r w:rsidR="00B83532" w:rsidRPr="00E002F8">
        <w:t xml:space="preserve">zmniejszono </w:t>
      </w:r>
      <w:r w:rsidRPr="00E002F8">
        <w:t xml:space="preserve">o kwotę </w:t>
      </w:r>
      <w:r w:rsidR="00E002F8" w:rsidRPr="00E002F8">
        <w:t>58.996.311</w:t>
      </w:r>
      <w:r w:rsidR="00B83532" w:rsidRPr="00E002F8">
        <w:t xml:space="preserve"> </w:t>
      </w:r>
      <w:r w:rsidRPr="00E002F8">
        <w:t xml:space="preserve">zł, </w:t>
      </w:r>
    </w:p>
    <w:p w:rsidR="006A4CA1" w:rsidRPr="00E002F8" w:rsidRDefault="006A4CA1" w:rsidP="006A4CA1">
      <w:pPr>
        <w:tabs>
          <w:tab w:val="right" w:pos="9000"/>
        </w:tabs>
        <w:spacing w:line="312" w:lineRule="auto"/>
        <w:ind w:left="360"/>
        <w:jc w:val="both"/>
      </w:pPr>
      <w:r w:rsidRPr="00E002F8">
        <w:t>z tego:</w:t>
      </w:r>
    </w:p>
    <w:p w:rsidR="0045787C" w:rsidRPr="004B430F" w:rsidRDefault="0045787C" w:rsidP="006A4CA1">
      <w:pPr>
        <w:tabs>
          <w:tab w:val="right" w:pos="9000"/>
        </w:tabs>
        <w:spacing w:line="312" w:lineRule="auto"/>
        <w:ind w:left="360"/>
        <w:jc w:val="both"/>
        <w:rPr>
          <w:sz w:val="22"/>
          <w:szCs w:val="22"/>
        </w:rPr>
      </w:pPr>
    </w:p>
    <w:p w:rsidR="000B3A33" w:rsidRPr="004B430F" w:rsidRDefault="000B3A33" w:rsidP="000B3A33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539" w:hanging="180"/>
        <w:jc w:val="both"/>
        <w:rPr>
          <w:bCs/>
        </w:rPr>
      </w:pPr>
      <w:r w:rsidRPr="004B430F">
        <w:rPr>
          <w:bCs/>
        </w:rPr>
        <w:t xml:space="preserve">1/ </w:t>
      </w:r>
      <w:r w:rsidR="004B430F" w:rsidRPr="004B430F">
        <w:rPr>
          <w:b/>
          <w:bCs/>
        </w:rPr>
        <w:t>zmniejszono</w:t>
      </w:r>
      <w:r w:rsidRPr="004B430F">
        <w:rPr>
          <w:bCs/>
        </w:rPr>
        <w:t xml:space="preserve"> limit wydatków majątkowych na projekty związane z programami </w:t>
      </w:r>
    </w:p>
    <w:p w:rsidR="000B3A33" w:rsidRPr="004B430F" w:rsidRDefault="000B3A33" w:rsidP="000B3A33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539" w:firstLine="28"/>
        <w:jc w:val="both"/>
        <w:rPr>
          <w:bCs/>
        </w:rPr>
      </w:pPr>
      <w:r w:rsidRPr="004B430F">
        <w:rPr>
          <w:bCs/>
        </w:rPr>
        <w:t xml:space="preserve">realizowanymi z udziałem środków,  o których mowa w art. 5 ust. 1 pkt 2 i 3 </w:t>
      </w:r>
    </w:p>
    <w:p w:rsidR="000B3A33" w:rsidRPr="004B430F" w:rsidRDefault="000B3A33" w:rsidP="000B3A33">
      <w:pPr>
        <w:widowControl w:val="0"/>
        <w:tabs>
          <w:tab w:val="right" w:pos="9781"/>
        </w:tabs>
        <w:autoSpaceDE w:val="0"/>
        <w:autoSpaceDN w:val="0"/>
        <w:adjustRightInd w:val="0"/>
        <w:spacing w:line="312" w:lineRule="auto"/>
        <w:ind w:left="539" w:firstLine="28"/>
        <w:jc w:val="both"/>
        <w:rPr>
          <w:bCs/>
        </w:rPr>
      </w:pPr>
      <w:r w:rsidRPr="004B430F">
        <w:rPr>
          <w:bCs/>
        </w:rPr>
        <w:t xml:space="preserve">u. o f. p. o kwotę </w:t>
      </w:r>
      <w:r w:rsidRPr="004B430F">
        <w:rPr>
          <w:bCs/>
        </w:rPr>
        <w:tab/>
      </w:r>
      <w:r w:rsidR="004B430F" w:rsidRPr="004B430F">
        <w:rPr>
          <w:bCs/>
        </w:rPr>
        <w:t>45.867.956</w:t>
      </w:r>
      <w:r w:rsidRPr="004B430F">
        <w:rPr>
          <w:bCs/>
        </w:rPr>
        <w:t xml:space="preserve"> zł</w:t>
      </w:r>
    </w:p>
    <w:p w:rsidR="002D2027" w:rsidRPr="004B430F" w:rsidRDefault="002D2027" w:rsidP="002D2027">
      <w:pPr>
        <w:tabs>
          <w:tab w:val="right" w:pos="9000"/>
        </w:tabs>
        <w:spacing w:line="312" w:lineRule="auto"/>
        <w:ind w:left="360" w:firstLine="207"/>
        <w:jc w:val="both"/>
      </w:pPr>
      <w:r w:rsidRPr="004B430F">
        <w:t>w tym:</w:t>
      </w:r>
    </w:p>
    <w:p w:rsidR="002D2027" w:rsidRPr="00E002F8" w:rsidRDefault="002D2027" w:rsidP="002D2027">
      <w:pPr>
        <w:tabs>
          <w:tab w:val="right" w:pos="9781"/>
        </w:tabs>
        <w:spacing w:line="312" w:lineRule="auto"/>
        <w:ind w:left="360" w:firstLine="207"/>
        <w:jc w:val="both"/>
      </w:pPr>
      <w:r w:rsidRPr="00E002F8">
        <w:t xml:space="preserve">- bieżących zwiększono o kwotę </w:t>
      </w:r>
      <w:r w:rsidRPr="00E002F8">
        <w:tab/>
      </w:r>
      <w:r w:rsidR="00E002F8" w:rsidRPr="00E002F8">
        <w:rPr>
          <w:bCs/>
        </w:rPr>
        <w:t>1.498.430</w:t>
      </w:r>
      <w:r w:rsidRPr="00E002F8">
        <w:rPr>
          <w:bCs/>
        </w:rPr>
        <w:t xml:space="preserve"> </w:t>
      </w:r>
      <w:r w:rsidRPr="00E002F8">
        <w:t>zł</w:t>
      </w:r>
    </w:p>
    <w:p w:rsidR="002D2027" w:rsidRPr="004B430F" w:rsidRDefault="002D2027" w:rsidP="002D2027">
      <w:pPr>
        <w:tabs>
          <w:tab w:val="right" w:pos="9781"/>
        </w:tabs>
        <w:spacing w:line="312" w:lineRule="auto"/>
        <w:ind w:left="360" w:firstLine="207"/>
        <w:jc w:val="both"/>
      </w:pPr>
      <w:r w:rsidRPr="004B430F">
        <w:t xml:space="preserve">- majątkowych zmniejszono o kwotę </w:t>
      </w:r>
      <w:r w:rsidRPr="004B430F">
        <w:tab/>
      </w:r>
      <w:r w:rsidR="004B430F" w:rsidRPr="004B430F">
        <w:t>47.366.386</w:t>
      </w:r>
      <w:r w:rsidRPr="004B430F">
        <w:t xml:space="preserve"> zł</w:t>
      </w:r>
    </w:p>
    <w:p w:rsidR="002D2027" w:rsidRPr="004B430F" w:rsidRDefault="002D2027" w:rsidP="000B3A33">
      <w:pPr>
        <w:widowControl w:val="0"/>
        <w:tabs>
          <w:tab w:val="right" w:pos="9781"/>
        </w:tabs>
        <w:autoSpaceDE w:val="0"/>
        <w:autoSpaceDN w:val="0"/>
        <w:adjustRightInd w:val="0"/>
        <w:spacing w:line="312" w:lineRule="auto"/>
        <w:ind w:left="539" w:firstLine="28"/>
        <w:jc w:val="both"/>
        <w:rPr>
          <w:bCs/>
        </w:rPr>
      </w:pPr>
    </w:p>
    <w:p w:rsidR="000B3A33" w:rsidRPr="004B430F" w:rsidRDefault="000B3A33" w:rsidP="000B3A33">
      <w:pPr>
        <w:widowControl w:val="0"/>
        <w:tabs>
          <w:tab w:val="right" w:pos="9781"/>
        </w:tabs>
        <w:autoSpaceDE w:val="0"/>
        <w:autoSpaceDN w:val="0"/>
        <w:adjustRightInd w:val="0"/>
        <w:spacing w:line="312" w:lineRule="auto"/>
        <w:ind w:left="539"/>
        <w:rPr>
          <w:bCs/>
          <w:i/>
          <w:sz w:val="16"/>
          <w:szCs w:val="16"/>
        </w:rPr>
      </w:pPr>
      <w:r w:rsidRPr="004B430F">
        <w:rPr>
          <w:i/>
        </w:rPr>
        <w:t>zgodnie z załącznikiem Nr 2 do uchwały.</w:t>
      </w:r>
    </w:p>
    <w:p w:rsidR="006A4CA1" w:rsidRPr="004B430F" w:rsidRDefault="006A4CA1" w:rsidP="000B3A33">
      <w:pPr>
        <w:tabs>
          <w:tab w:val="right" w:pos="9781"/>
        </w:tabs>
        <w:spacing w:line="312" w:lineRule="auto"/>
        <w:ind w:right="72"/>
        <w:jc w:val="both"/>
        <w:rPr>
          <w:sz w:val="16"/>
          <w:szCs w:val="16"/>
        </w:rPr>
      </w:pPr>
    </w:p>
    <w:p w:rsidR="00160A9B" w:rsidRPr="004B430F" w:rsidRDefault="006A4CA1" w:rsidP="006A4CA1">
      <w:pPr>
        <w:tabs>
          <w:tab w:val="right" w:pos="9781"/>
        </w:tabs>
        <w:spacing w:line="312" w:lineRule="auto"/>
        <w:ind w:left="360" w:right="72"/>
        <w:jc w:val="both"/>
      </w:pPr>
      <w:r w:rsidRPr="004B430F">
        <w:t xml:space="preserve">2/ </w:t>
      </w:r>
      <w:r w:rsidR="004B430F" w:rsidRPr="004B430F">
        <w:rPr>
          <w:b/>
        </w:rPr>
        <w:t>zmniejszono</w:t>
      </w:r>
      <w:r w:rsidR="00160A9B" w:rsidRPr="004B430F">
        <w:rPr>
          <w:b/>
        </w:rPr>
        <w:t xml:space="preserve"> </w:t>
      </w:r>
      <w:r w:rsidRPr="004B430F">
        <w:rPr>
          <w:b/>
        </w:rPr>
        <w:t xml:space="preserve"> </w:t>
      </w:r>
      <w:r w:rsidRPr="004B430F">
        <w:t xml:space="preserve">limit wydatków na </w:t>
      </w:r>
    </w:p>
    <w:p w:rsidR="006A4CA1" w:rsidRPr="004B430F" w:rsidRDefault="006A4CA1" w:rsidP="00160A9B">
      <w:pPr>
        <w:tabs>
          <w:tab w:val="right" w:pos="9781"/>
        </w:tabs>
        <w:spacing w:line="312" w:lineRule="auto"/>
        <w:ind w:left="360" w:right="72" w:firstLine="207"/>
        <w:jc w:val="both"/>
      </w:pPr>
      <w:r w:rsidRPr="004B430F">
        <w:t>pozostałe projekty lub zadania o kwotę</w:t>
      </w:r>
      <w:r w:rsidRPr="004B430F">
        <w:tab/>
      </w:r>
      <w:r w:rsidR="004B430F" w:rsidRPr="004B430F">
        <w:t>7.634.934</w:t>
      </w:r>
      <w:r w:rsidR="000B3A33" w:rsidRPr="004B430F">
        <w:t xml:space="preserve"> </w:t>
      </w:r>
      <w:r w:rsidRPr="004B430F">
        <w:t>zł</w:t>
      </w:r>
    </w:p>
    <w:p w:rsidR="000B3A33" w:rsidRPr="004B430F" w:rsidRDefault="000B3A33" w:rsidP="000B3A33">
      <w:pPr>
        <w:tabs>
          <w:tab w:val="right" w:pos="9000"/>
        </w:tabs>
        <w:spacing w:line="312" w:lineRule="auto"/>
        <w:ind w:left="360" w:firstLine="207"/>
        <w:jc w:val="both"/>
      </w:pPr>
      <w:r w:rsidRPr="004B430F">
        <w:t>w tym:</w:t>
      </w:r>
    </w:p>
    <w:p w:rsidR="000B3A33" w:rsidRPr="004B430F" w:rsidRDefault="000B3A33" w:rsidP="000B3A33">
      <w:pPr>
        <w:tabs>
          <w:tab w:val="right" w:pos="9781"/>
        </w:tabs>
        <w:spacing w:line="312" w:lineRule="auto"/>
        <w:ind w:left="360" w:firstLine="207"/>
        <w:jc w:val="both"/>
      </w:pPr>
      <w:r w:rsidRPr="004B430F">
        <w:t>- bieżących z</w:t>
      </w:r>
      <w:r w:rsidR="002D2027" w:rsidRPr="004B430F">
        <w:t>większono</w:t>
      </w:r>
      <w:r w:rsidRPr="004B430F">
        <w:t xml:space="preserve"> o kwotę </w:t>
      </w:r>
      <w:r w:rsidRPr="004B430F">
        <w:tab/>
      </w:r>
      <w:r w:rsidR="004B430F" w:rsidRPr="004B430F">
        <w:rPr>
          <w:bCs/>
        </w:rPr>
        <w:t>3.994.991</w:t>
      </w:r>
      <w:r w:rsidRPr="004B430F">
        <w:rPr>
          <w:bCs/>
        </w:rPr>
        <w:t xml:space="preserve"> </w:t>
      </w:r>
      <w:r w:rsidRPr="004B430F">
        <w:t>zł</w:t>
      </w:r>
    </w:p>
    <w:p w:rsidR="000B3A33" w:rsidRPr="004B430F" w:rsidRDefault="000B3A33" w:rsidP="000B3A33">
      <w:pPr>
        <w:tabs>
          <w:tab w:val="right" w:pos="9781"/>
        </w:tabs>
        <w:spacing w:line="312" w:lineRule="auto"/>
        <w:ind w:left="360" w:firstLine="207"/>
        <w:jc w:val="both"/>
      </w:pPr>
      <w:r w:rsidRPr="004B430F">
        <w:t xml:space="preserve">- majątkowych zmniejszono o kwotę </w:t>
      </w:r>
      <w:r w:rsidRPr="004B430F">
        <w:tab/>
      </w:r>
      <w:r w:rsidR="004B430F" w:rsidRPr="004B430F">
        <w:t>11.629.925</w:t>
      </w:r>
      <w:r w:rsidRPr="004B430F">
        <w:t xml:space="preserve"> zł</w:t>
      </w:r>
    </w:p>
    <w:p w:rsidR="00E14E26" w:rsidRPr="004B430F" w:rsidRDefault="00E14E26" w:rsidP="00AD03EC">
      <w:pPr>
        <w:widowControl w:val="0"/>
        <w:tabs>
          <w:tab w:val="right" w:pos="9781"/>
        </w:tabs>
        <w:autoSpaceDE w:val="0"/>
        <w:autoSpaceDN w:val="0"/>
        <w:adjustRightInd w:val="0"/>
        <w:spacing w:line="312" w:lineRule="auto"/>
        <w:ind w:left="540"/>
        <w:rPr>
          <w:i/>
          <w:sz w:val="16"/>
          <w:szCs w:val="16"/>
        </w:rPr>
      </w:pPr>
    </w:p>
    <w:p w:rsidR="002355FE" w:rsidRPr="004B430F" w:rsidRDefault="006A4CA1" w:rsidP="00AD03EC">
      <w:pPr>
        <w:widowControl w:val="0"/>
        <w:tabs>
          <w:tab w:val="right" w:pos="9781"/>
        </w:tabs>
        <w:autoSpaceDE w:val="0"/>
        <w:autoSpaceDN w:val="0"/>
        <w:adjustRightInd w:val="0"/>
        <w:spacing w:line="312" w:lineRule="auto"/>
        <w:ind w:left="540"/>
        <w:rPr>
          <w:i/>
          <w:sz w:val="8"/>
          <w:szCs w:val="8"/>
        </w:rPr>
      </w:pPr>
      <w:r w:rsidRPr="004B430F">
        <w:rPr>
          <w:i/>
        </w:rPr>
        <w:t>zgodnie z załącznikiem Nr 2 do uchwały.</w:t>
      </w:r>
    </w:p>
    <w:p w:rsidR="00160A9B" w:rsidRPr="00B8229F" w:rsidRDefault="00160A9B" w:rsidP="00160A9B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  <w:rPr>
          <w:color w:val="FF0000"/>
          <w:sz w:val="6"/>
          <w:szCs w:val="6"/>
        </w:rPr>
      </w:pPr>
    </w:p>
    <w:p w:rsidR="0001441D" w:rsidRPr="009847B4" w:rsidRDefault="0001441D" w:rsidP="0045787C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B26BCD" w:rsidRPr="009847B4" w:rsidRDefault="00B26BCD" w:rsidP="0045787C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B26BCD" w:rsidRPr="009847B4" w:rsidRDefault="00B26BCD" w:rsidP="00B26BCD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9847B4">
        <w:rPr>
          <w:b/>
        </w:rPr>
        <w:t>W latach 2018-202</w:t>
      </w:r>
      <w:r w:rsidR="00F87BAB" w:rsidRPr="009847B4">
        <w:rPr>
          <w:b/>
        </w:rPr>
        <w:t>2</w:t>
      </w:r>
      <w:r w:rsidRPr="009847B4">
        <w:rPr>
          <w:b/>
        </w:rPr>
        <w:t xml:space="preserve"> zwiększono</w:t>
      </w:r>
      <w:r w:rsidRPr="009847B4">
        <w:t xml:space="preserve"> </w:t>
      </w:r>
      <w:r w:rsidRPr="009847B4">
        <w:rPr>
          <w:b/>
        </w:rPr>
        <w:t>limit wydatków o łączną kwotę</w:t>
      </w:r>
      <w:r w:rsidRPr="009847B4">
        <w:t xml:space="preserve"> </w:t>
      </w:r>
      <w:r w:rsidR="00F87BAB" w:rsidRPr="009847B4">
        <w:rPr>
          <w:b/>
        </w:rPr>
        <w:t>96.292.581</w:t>
      </w:r>
      <w:r w:rsidRPr="009847B4">
        <w:rPr>
          <w:b/>
        </w:rPr>
        <w:t xml:space="preserve"> zł,</w:t>
      </w:r>
      <w:r w:rsidRPr="009847B4">
        <w:t xml:space="preserve"> z tego w ramach:</w:t>
      </w:r>
    </w:p>
    <w:p w:rsidR="00B26BCD" w:rsidRPr="009847B4" w:rsidRDefault="00B26BCD" w:rsidP="00B26BCD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  <w:rPr>
          <w:sz w:val="6"/>
          <w:szCs w:val="6"/>
        </w:rPr>
      </w:pPr>
    </w:p>
    <w:p w:rsidR="00B26BCD" w:rsidRPr="009847B4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9847B4">
        <w:rPr>
          <w:b/>
          <w:i/>
          <w:color w:val="auto"/>
        </w:rPr>
        <w:t xml:space="preserve">1/  </w:t>
      </w:r>
      <w:r w:rsidRPr="009847B4">
        <w:rPr>
          <w:b/>
          <w:bCs/>
          <w:i/>
          <w:color w:val="auto"/>
        </w:rPr>
        <w:t xml:space="preserve">projektów związanych z programami realizowanymi z udziałem środków, o których mowa w art. 5 ust. 1 pkt 2 i 3 u. o </w:t>
      </w:r>
      <w:proofErr w:type="spellStart"/>
      <w:r w:rsidRPr="009847B4">
        <w:rPr>
          <w:b/>
          <w:bCs/>
          <w:i/>
          <w:color w:val="auto"/>
        </w:rPr>
        <w:t>f.p</w:t>
      </w:r>
      <w:proofErr w:type="spellEnd"/>
      <w:r w:rsidRPr="009847B4">
        <w:rPr>
          <w:b/>
          <w:bCs/>
          <w:i/>
          <w:color w:val="auto"/>
        </w:rPr>
        <w:t xml:space="preserve">. </w:t>
      </w:r>
      <w:r w:rsidRPr="009847B4">
        <w:rPr>
          <w:bCs/>
          <w:color w:val="auto"/>
        </w:rPr>
        <w:t>dokonano zwiększenia</w:t>
      </w:r>
      <w:r w:rsidRPr="009847B4">
        <w:rPr>
          <w:color w:val="auto"/>
        </w:rPr>
        <w:t xml:space="preserve"> limitu wydatków </w:t>
      </w:r>
      <w:r w:rsidRPr="009847B4">
        <w:rPr>
          <w:bCs/>
          <w:color w:val="auto"/>
        </w:rPr>
        <w:t xml:space="preserve">o kwotę </w:t>
      </w:r>
      <w:r w:rsidR="009847B4" w:rsidRPr="009847B4">
        <w:rPr>
          <w:bCs/>
          <w:color w:val="auto"/>
        </w:rPr>
        <w:t xml:space="preserve">     44.503.716</w:t>
      </w:r>
      <w:r w:rsidRPr="009847B4">
        <w:rPr>
          <w:bCs/>
          <w:color w:val="auto"/>
        </w:rPr>
        <w:t xml:space="preserve"> zł, w tym w zakresie:</w:t>
      </w:r>
    </w:p>
    <w:p w:rsidR="00B26BCD" w:rsidRPr="009847B4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9847B4">
        <w:rPr>
          <w:color w:val="auto"/>
        </w:rPr>
        <w:t xml:space="preserve">- przedsięwzięć bieżących o kwotę – </w:t>
      </w:r>
      <w:r w:rsidR="009847B4" w:rsidRPr="009847B4">
        <w:rPr>
          <w:color w:val="auto"/>
        </w:rPr>
        <w:t>799.008</w:t>
      </w:r>
      <w:r w:rsidRPr="009847B4">
        <w:rPr>
          <w:color w:val="auto"/>
        </w:rPr>
        <w:t xml:space="preserve"> zł,</w:t>
      </w:r>
    </w:p>
    <w:p w:rsidR="00B26BCD" w:rsidRPr="009847B4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9847B4">
        <w:rPr>
          <w:color w:val="auto"/>
        </w:rPr>
        <w:t xml:space="preserve">- przedsięwzięć majątkowych o kwotę – </w:t>
      </w:r>
      <w:r w:rsidR="009847B4" w:rsidRPr="009847B4">
        <w:rPr>
          <w:color w:val="auto"/>
        </w:rPr>
        <w:t>43.704.708</w:t>
      </w:r>
      <w:r w:rsidRPr="009847B4">
        <w:rPr>
          <w:color w:val="auto"/>
        </w:rPr>
        <w:t xml:space="preserve"> zł,</w:t>
      </w:r>
    </w:p>
    <w:p w:rsidR="00B26BCD" w:rsidRPr="009847B4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/>
          <w:i/>
          <w:color w:val="auto"/>
        </w:rPr>
      </w:pPr>
    </w:p>
    <w:p w:rsidR="00B26BCD" w:rsidRPr="009847B4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9847B4">
        <w:rPr>
          <w:b/>
          <w:i/>
          <w:color w:val="auto"/>
        </w:rPr>
        <w:t xml:space="preserve">2/ pozostałych programów, projektów lub zadań </w:t>
      </w:r>
      <w:r w:rsidRPr="009847B4">
        <w:rPr>
          <w:color w:val="auto"/>
        </w:rPr>
        <w:t>z</w:t>
      </w:r>
      <w:r w:rsidR="009847B4" w:rsidRPr="009847B4">
        <w:rPr>
          <w:color w:val="auto"/>
        </w:rPr>
        <w:t>większono</w:t>
      </w:r>
      <w:r w:rsidRPr="009847B4">
        <w:rPr>
          <w:color w:val="auto"/>
        </w:rPr>
        <w:t xml:space="preserve"> limit wydatków</w:t>
      </w:r>
      <w:r w:rsidRPr="009847B4">
        <w:rPr>
          <w:b/>
          <w:i/>
          <w:color w:val="auto"/>
        </w:rPr>
        <w:t xml:space="preserve"> </w:t>
      </w:r>
      <w:r w:rsidRPr="009847B4">
        <w:rPr>
          <w:color w:val="auto"/>
        </w:rPr>
        <w:t xml:space="preserve">o kwotę  </w:t>
      </w:r>
      <w:r w:rsidR="009847B4" w:rsidRPr="009847B4">
        <w:rPr>
          <w:bCs/>
          <w:color w:val="auto"/>
        </w:rPr>
        <w:t>51.788.865</w:t>
      </w:r>
      <w:r w:rsidRPr="009847B4">
        <w:rPr>
          <w:bCs/>
          <w:color w:val="auto"/>
        </w:rPr>
        <w:t xml:space="preserve"> zł, w tym w zakresie:</w:t>
      </w:r>
    </w:p>
    <w:p w:rsidR="00B26BCD" w:rsidRPr="009847B4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9847B4">
        <w:rPr>
          <w:color w:val="auto"/>
        </w:rPr>
        <w:t xml:space="preserve">- przedsięwzięć bieżących o kwotę – </w:t>
      </w:r>
      <w:r w:rsidR="009847B4" w:rsidRPr="009847B4">
        <w:rPr>
          <w:color w:val="auto"/>
        </w:rPr>
        <w:t>36.992.565</w:t>
      </w:r>
      <w:r w:rsidRPr="009847B4">
        <w:rPr>
          <w:color w:val="auto"/>
        </w:rPr>
        <w:t xml:space="preserve"> zł,</w:t>
      </w:r>
    </w:p>
    <w:p w:rsidR="00B26BCD" w:rsidRPr="009847B4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9847B4">
        <w:rPr>
          <w:color w:val="auto"/>
        </w:rPr>
        <w:t xml:space="preserve">- przedsięwzięć majątkowych o kwotę </w:t>
      </w:r>
      <w:r w:rsidR="009847B4" w:rsidRPr="009847B4">
        <w:rPr>
          <w:color w:val="auto"/>
        </w:rPr>
        <w:t>14.796.300</w:t>
      </w:r>
      <w:r w:rsidRPr="009847B4">
        <w:rPr>
          <w:color w:val="auto"/>
        </w:rPr>
        <w:t xml:space="preserve"> zł</w:t>
      </w:r>
    </w:p>
    <w:p w:rsidR="00B26BCD" w:rsidRPr="009847B4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color w:val="auto"/>
          <w:sz w:val="16"/>
          <w:szCs w:val="16"/>
        </w:rPr>
      </w:pPr>
    </w:p>
    <w:p w:rsidR="00B26BCD" w:rsidRPr="009847B4" w:rsidRDefault="00B26BCD" w:rsidP="00B26BCD">
      <w:pPr>
        <w:pStyle w:val="Default"/>
        <w:tabs>
          <w:tab w:val="right" w:pos="-4678"/>
          <w:tab w:val="left" w:pos="426"/>
        </w:tabs>
        <w:spacing w:line="312" w:lineRule="auto"/>
        <w:ind w:left="426"/>
        <w:jc w:val="both"/>
        <w:rPr>
          <w:bCs/>
          <w:color w:val="auto"/>
        </w:rPr>
      </w:pPr>
      <w:r w:rsidRPr="009847B4">
        <w:rPr>
          <w:i/>
          <w:color w:val="auto"/>
        </w:rPr>
        <w:t>zgodnie z załącznikiem Nr 2 do uchwały</w:t>
      </w:r>
      <w:r w:rsidRPr="009847B4">
        <w:rPr>
          <w:color w:val="auto"/>
        </w:rPr>
        <w:t>.</w:t>
      </w:r>
    </w:p>
    <w:p w:rsidR="00B26BCD" w:rsidRPr="009847B4" w:rsidRDefault="00B26BCD" w:rsidP="00B26BCD">
      <w:pPr>
        <w:tabs>
          <w:tab w:val="right" w:pos="9070"/>
        </w:tabs>
        <w:spacing w:line="312" w:lineRule="auto"/>
        <w:ind w:left="426"/>
        <w:jc w:val="both"/>
        <w:rPr>
          <w:i/>
        </w:rPr>
      </w:pPr>
    </w:p>
    <w:p w:rsidR="00B26BCD" w:rsidRPr="009847B4" w:rsidRDefault="00B26BCD" w:rsidP="00B26BCD">
      <w:pPr>
        <w:tabs>
          <w:tab w:val="right" w:pos="9070"/>
        </w:tabs>
        <w:spacing w:line="312" w:lineRule="auto"/>
        <w:ind w:left="426"/>
        <w:jc w:val="both"/>
        <w:rPr>
          <w:i/>
        </w:rPr>
      </w:pPr>
      <w:r w:rsidRPr="009847B4">
        <w:rPr>
          <w:i/>
        </w:rPr>
        <w:t>Powyższych zmian dokonano m.in. w związku z wprowadzeniem do realizacji nowych projektów oraz koniecznością dostosowania realizacji zadań do aktualnego harmonogramu prac.</w:t>
      </w:r>
    </w:p>
    <w:p w:rsidR="00B26BCD" w:rsidRPr="009847B4" w:rsidRDefault="00B26BCD" w:rsidP="0045787C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B26BCD" w:rsidRPr="007D38AD" w:rsidRDefault="00B26BCD" w:rsidP="0045787C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B26BCD" w:rsidRPr="007D38AD" w:rsidRDefault="00B26BCD" w:rsidP="0045787C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B26BCD" w:rsidRPr="007D38AD" w:rsidRDefault="00B26BCD" w:rsidP="0045787C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160A9B" w:rsidRPr="007D38AD" w:rsidRDefault="00160A9B" w:rsidP="00160A9B">
      <w:pPr>
        <w:tabs>
          <w:tab w:val="right" w:pos="9000"/>
        </w:tabs>
        <w:spacing w:line="312" w:lineRule="auto"/>
        <w:ind w:left="360" w:hanging="360"/>
        <w:jc w:val="both"/>
        <w:rPr>
          <w:b/>
          <w:i/>
        </w:rPr>
      </w:pPr>
      <w:r w:rsidRPr="007D38AD">
        <w:rPr>
          <w:b/>
          <w:i/>
        </w:rPr>
        <w:lastRenderedPageBreak/>
        <w:t>IV. Zmiany w limitach zobowiązań</w:t>
      </w:r>
    </w:p>
    <w:p w:rsidR="00BB3B4C" w:rsidRPr="007D38AD" w:rsidRDefault="00BB3B4C" w:rsidP="00BB3B4C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7D38AD">
        <w:t xml:space="preserve">W związku ze zmianami w limitach wydatków na przedsięwzięcia </w:t>
      </w:r>
      <w:r w:rsidR="007D38AD" w:rsidRPr="007D38AD">
        <w:t>zmniejszono</w:t>
      </w:r>
      <w:r w:rsidRPr="007D38AD">
        <w:t xml:space="preserve"> limit zobowiązań o kwotę </w:t>
      </w:r>
      <w:r w:rsidR="007D38AD" w:rsidRPr="007D38AD">
        <w:t>1.</w:t>
      </w:r>
      <w:r w:rsidR="005B2A3F">
        <w:t>292.506</w:t>
      </w:r>
      <w:r w:rsidR="008F3EBC" w:rsidRPr="007D38AD">
        <w:t xml:space="preserve"> zł</w:t>
      </w:r>
      <w:r w:rsidRPr="007D38AD">
        <w:t>.</w:t>
      </w:r>
    </w:p>
    <w:p w:rsidR="00E14E26" w:rsidRPr="00E12BFE" w:rsidRDefault="00E14E26" w:rsidP="00160A9B">
      <w:pPr>
        <w:spacing w:line="312" w:lineRule="auto"/>
        <w:ind w:left="357" w:hanging="357"/>
        <w:rPr>
          <w:b/>
          <w:i/>
          <w:sz w:val="22"/>
          <w:szCs w:val="22"/>
        </w:rPr>
      </w:pPr>
    </w:p>
    <w:p w:rsidR="00160A9B" w:rsidRPr="00E12BFE" w:rsidRDefault="00160A9B" w:rsidP="00160A9B">
      <w:pPr>
        <w:spacing w:line="312" w:lineRule="auto"/>
        <w:ind w:left="357" w:hanging="357"/>
        <w:rPr>
          <w:b/>
          <w:i/>
        </w:rPr>
      </w:pPr>
      <w:r w:rsidRPr="00E12BFE">
        <w:rPr>
          <w:b/>
          <w:i/>
        </w:rPr>
        <w:t>V. Zmiany prognozy kwoty długu Miasta Kielce w latach 201</w:t>
      </w:r>
      <w:r w:rsidR="004B445F" w:rsidRPr="00E12BFE">
        <w:rPr>
          <w:b/>
          <w:i/>
        </w:rPr>
        <w:t>7</w:t>
      </w:r>
      <w:r w:rsidRPr="00E12BFE">
        <w:rPr>
          <w:b/>
          <w:i/>
        </w:rPr>
        <w:t xml:space="preserve"> - 204</w:t>
      </w:r>
      <w:r w:rsidR="004B445F" w:rsidRPr="00E12BFE">
        <w:rPr>
          <w:b/>
          <w:i/>
        </w:rPr>
        <w:t>5</w:t>
      </w:r>
    </w:p>
    <w:p w:rsidR="00AD03EC" w:rsidRPr="00E12BFE" w:rsidRDefault="00160A9B" w:rsidP="00E14E26">
      <w:pPr>
        <w:spacing w:line="312" w:lineRule="auto"/>
        <w:ind w:left="357"/>
        <w:jc w:val="both"/>
        <w:rPr>
          <w:b/>
        </w:rPr>
      </w:pPr>
      <w:r w:rsidRPr="00E12BFE">
        <w:t xml:space="preserve">Zmiany wydatków na przedsięwzięcia majątkowe oraz przedsięwzięcia bieżące, zgodnie z załącznikiem Nr 2 do uchwały, powodują </w:t>
      </w:r>
      <w:r w:rsidRPr="00E12BFE">
        <w:rPr>
          <w:b/>
        </w:rPr>
        <w:t>zwiększenie:</w:t>
      </w:r>
    </w:p>
    <w:p w:rsidR="00160A9B" w:rsidRPr="00E12BFE" w:rsidRDefault="00532714" w:rsidP="00EC7C34">
      <w:pPr>
        <w:tabs>
          <w:tab w:val="right" w:pos="9072"/>
        </w:tabs>
        <w:spacing w:line="312" w:lineRule="auto"/>
        <w:ind w:left="357"/>
        <w:jc w:val="both"/>
      </w:pPr>
      <w:r w:rsidRPr="00E12BFE">
        <w:t>1/ dochodów bieżących</w:t>
      </w:r>
      <w:r w:rsidRPr="00E12BFE">
        <w:tab/>
      </w:r>
      <w:r w:rsidR="00E12BFE" w:rsidRPr="00E12BFE">
        <w:t>153.566.515</w:t>
      </w:r>
      <w:r w:rsidR="00856545" w:rsidRPr="00E12BFE">
        <w:t xml:space="preserve"> </w:t>
      </w:r>
      <w:r w:rsidR="00160A9B" w:rsidRPr="00E12BFE">
        <w:t>zł,</w:t>
      </w:r>
    </w:p>
    <w:p w:rsidR="009D6C75" w:rsidRPr="00E12BFE" w:rsidRDefault="009D6C75" w:rsidP="00EC7C34">
      <w:pPr>
        <w:tabs>
          <w:tab w:val="right" w:pos="9072"/>
        </w:tabs>
        <w:spacing w:line="312" w:lineRule="auto"/>
        <w:ind w:left="357"/>
        <w:jc w:val="both"/>
      </w:pPr>
      <w:r w:rsidRPr="00E12BFE">
        <w:t>2/ dochodów majątkowych</w:t>
      </w:r>
      <w:r w:rsidRPr="00E12BFE">
        <w:tab/>
      </w:r>
      <w:r w:rsidR="00E12BFE" w:rsidRPr="00E12BFE">
        <w:t>5.596.196</w:t>
      </w:r>
      <w:r w:rsidRPr="00E12BFE">
        <w:t xml:space="preserve"> zł,</w:t>
      </w:r>
    </w:p>
    <w:p w:rsidR="004E7CE9" w:rsidRPr="00E12BFE" w:rsidRDefault="009D6C75" w:rsidP="00EC7C34">
      <w:pPr>
        <w:tabs>
          <w:tab w:val="right" w:pos="9072"/>
        </w:tabs>
        <w:spacing w:line="312" w:lineRule="auto"/>
        <w:ind w:left="357"/>
        <w:jc w:val="both"/>
      </w:pPr>
      <w:r w:rsidRPr="00E12BFE">
        <w:t>3</w:t>
      </w:r>
      <w:r w:rsidR="004E7CE9" w:rsidRPr="00E12BFE">
        <w:t>/ wydatków bieżących</w:t>
      </w:r>
      <w:r w:rsidR="004E7CE9" w:rsidRPr="00E12BFE">
        <w:tab/>
      </w:r>
      <w:r w:rsidR="00E12BFE" w:rsidRPr="00E12BFE">
        <w:t>132.618.434</w:t>
      </w:r>
      <w:r w:rsidR="004E7CE9" w:rsidRPr="00E12BFE">
        <w:t xml:space="preserve"> zł,</w:t>
      </w:r>
    </w:p>
    <w:p w:rsidR="00EC7C34" w:rsidRPr="00E12BFE" w:rsidRDefault="00EC7C34" w:rsidP="00EC7C34">
      <w:pPr>
        <w:tabs>
          <w:tab w:val="right" w:pos="9072"/>
        </w:tabs>
        <w:spacing w:line="312" w:lineRule="auto"/>
        <w:ind w:left="284" w:firstLine="66"/>
      </w:pPr>
      <w:r w:rsidRPr="00E12BFE">
        <w:t>4/ wydatków majątkowych</w:t>
      </w:r>
      <w:r w:rsidRPr="00E12BFE">
        <w:tab/>
      </w:r>
      <w:r w:rsidR="00E12BFE" w:rsidRPr="00E12BFE">
        <w:t>26.544.277</w:t>
      </w:r>
      <w:r w:rsidRPr="00E12BFE">
        <w:t xml:space="preserve">  zł</w:t>
      </w:r>
    </w:p>
    <w:p w:rsidR="00EC7C34" w:rsidRPr="00E12BFE" w:rsidRDefault="00EC7C34" w:rsidP="00EC7C34">
      <w:pPr>
        <w:tabs>
          <w:tab w:val="right" w:pos="8789"/>
        </w:tabs>
        <w:spacing w:line="312" w:lineRule="auto"/>
        <w:ind w:left="284" w:firstLine="66"/>
        <w:rPr>
          <w:sz w:val="10"/>
          <w:szCs w:val="10"/>
        </w:rPr>
      </w:pPr>
    </w:p>
    <w:p w:rsidR="00EC7C34" w:rsidRPr="00E12BFE" w:rsidRDefault="00EC7C34" w:rsidP="00EC7C34">
      <w:pPr>
        <w:tabs>
          <w:tab w:val="right" w:pos="8789"/>
        </w:tabs>
        <w:spacing w:line="312" w:lineRule="auto"/>
        <w:ind w:left="284" w:firstLine="66"/>
      </w:pPr>
      <w:r w:rsidRPr="00E12BFE">
        <w:t xml:space="preserve">oraz </w:t>
      </w:r>
      <w:r w:rsidRPr="00E12BFE">
        <w:rPr>
          <w:b/>
        </w:rPr>
        <w:t>zmniejszenie:</w:t>
      </w:r>
      <w:r w:rsidRPr="00E12BFE">
        <w:t xml:space="preserve"> </w:t>
      </w:r>
    </w:p>
    <w:p w:rsidR="00EC7C34" w:rsidRPr="00E12BFE" w:rsidRDefault="00EC7C34" w:rsidP="00EC7C34">
      <w:pPr>
        <w:tabs>
          <w:tab w:val="right" w:pos="9000"/>
        </w:tabs>
        <w:spacing w:line="312" w:lineRule="auto"/>
        <w:ind w:left="567" w:hanging="283"/>
        <w:jc w:val="both"/>
        <w:rPr>
          <w:sz w:val="10"/>
          <w:szCs w:val="10"/>
        </w:rPr>
      </w:pPr>
    </w:p>
    <w:p w:rsidR="0001441D" w:rsidRPr="00E12BFE" w:rsidRDefault="00EC7C34" w:rsidP="00EC7C34">
      <w:pPr>
        <w:tabs>
          <w:tab w:val="right" w:pos="9000"/>
        </w:tabs>
        <w:spacing w:line="312" w:lineRule="auto"/>
        <w:ind w:left="567" w:hanging="283"/>
        <w:jc w:val="both"/>
      </w:pPr>
      <w:r w:rsidRPr="00E12BFE">
        <w:t>1</w:t>
      </w:r>
      <w:r w:rsidR="0001441D" w:rsidRPr="00E12BFE">
        <w:t>/ przychodów</w:t>
      </w:r>
      <w:r w:rsidR="0001441D" w:rsidRPr="00E12BFE">
        <w:tab/>
      </w:r>
      <w:r w:rsidR="00E12BFE" w:rsidRPr="00E12BFE">
        <w:t>5.140.452</w:t>
      </w:r>
      <w:r w:rsidRPr="00E12BFE">
        <w:t> zł</w:t>
      </w:r>
      <w:r w:rsidR="0001441D" w:rsidRPr="00E12BFE">
        <w:t>,</w:t>
      </w:r>
    </w:p>
    <w:p w:rsidR="00EC7C34" w:rsidRPr="00E12BFE" w:rsidRDefault="00EC7C34" w:rsidP="00EC7C34">
      <w:pPr>
        <w:tabs>
          <w:tab w:val="right" w:pos="9000"/>
        </w:tabs>
        <w:spacing w:line="312" w:lineRule="auto"/>
        <w:ind w:left="567" w:hanging="283"/>
        <w:jc w:val="both"/>
      </w:pPr>
      <w:r w:rsidRPr="00E12BFE">
        <w:t>2</w:t>
      </w:r>
      <w:r w:rsidR="0001441D" w:rsidRPr="00E12BFE">
        <w:t>/ rozchodów</w:t>
      </w:r>
      <w:r w:rsidR="0001441D" w:rsidRPr="00E12BFE">
        <w:tab/>
      </w:r>
      <w:r w:rsidR="00E12BFE" w:rsidRPr="00E12BFE">
        <w:t>5.140.452</w:t>
      </w:r>
      <w:r w:rsidRPr="00E12BFE">
        <w:t> zł.</w:t>
      </w:r>
    </w:p>
    <w:p w:rsidR="0001441D" w:rsidRPr="00B8229F" w:rsidRDefault="0001441D" w:rsidP="00160A9B">
      <w:pPr>
        <w:tabs>
          <w:tab w:val="right" w:pos="8789"/>
        </w:tabs>
        <w:spacing w:line="312" w:lineRule="auto"/>
        <w:ind w:left="284" w:firstLine="66"/>
        <w:rPr>
          <w:color w:val="FF0000"/>
          <w:sz w:val="12"/>
          <w:szCs w:val="12"/>
        </w:rPr>
      </w:pPr>
    </w:p>
    <w:sectPr w:rsidR="0001441D" w:rsidRPr="00B8229F" w:rsidSect="00485633">
      <w:footerReference w:type="default" r:id="rId9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FE" w:rsidRDefault="00E12BFE" w:rsidP="00CD535E">
      <w:r>
        <w:separator/>
      </w:r>
    </w:p>
  </w:endnote>
  <w:endnote w:type="continuationSeparator" w:id="0">
    <w:p w:rsidR="00E12BFE" w:rsidRDefault="00E12BFE" w:rsidP="00C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FE" w:rsidRDefault="00DE362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12BFE" w:rsidRDefault="00E12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FE" w:rsidRDefault="00E12BFE" w:rsidP="00CD535E">
      <w:r>
        <w:separator/>
      </w:r>
    </w:p>
  </w:footnote>
  <w:footnote w:type="continuationSeparator" w:id="0">
    <w:p w:rsidR="00E12BFE" w:rsidRDefault="00E12BFE" w:rsidP="00CD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D71"/>
    <w:multiLevelType w:val="hybridMultilevel"/>
    <w:tmpl w:val="5336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67939"/>
    <w:multiLevelType w:val="hybridMultilevel"/>
    <w:tmpl w:val="C3D8E2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95A7EB4"/>
    <w:multiLevelType w:val="hybridMultilevel"/>
    <w:tmpl w:val="76422926"/>
    <w:lvl w:ilvl="0" w:tplc="5B22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8157A9"/>
    <w:multiLevelType w:val="hybridMultilevel"/>
    <w:tmpl w:val="5A04CA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D1110A8"/>
    <w:multiLevelType w:val="hybridMultilevel"/>
    <w:tmpl w:val="6E648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25"/>
    <w:rsid w:val="0001441D"/>
    <w:rsid w:val="00032FDC"/>
    <w:rsid w:val="0003312C"/>
    <w:rsid w:val="00035489"/>
    <w:rsid w:val="000357ED"/>
    <w:rsid w:val="00036EEC"/>
    <w:rsid w:val="00057966"/>
    <w:rsid w:val="000823DB"/>
    <w:rsid w:val="00083F1F"/>
    <w:rsid w:val="00092832"/>
    <w:rsid w:val="000B148B"/>
    <w:rsid w:val="000B3A33"/>
    <w:rsid w:val="000B703C"/>
    <w:rsid w:val="000D1B37"/>
    <w:rsid w:val="000E50D0"/>
    <w:rsid w:val="000E6382"/>
    <w:rsid w:val="000F3B2D"/>
    <w:rsid w:val="001004EB"/>
    <w:rsid w:val="00111254"/>
    <w:rsid w:val="00116409"/>
    <w:rsid w:val="00137720"/>
    <w:rsid w:val="00143BB2"/>
    <w:rsid w:val="00157A9B"/>
    <w:rsid w:val="00160A9B"/>
    <w:rsid w:val="001704A0"/>
    <w:rsid w:val="001743F9"/>
    <w:rsid w:val="00175967"/>
    <w:rsid w:val="00182A44"/>
    <w:rsid w:val="001A562D"/>
    <w:rsid w:val="001B6F15"/>
    <w:rsid w:val="001D0696"/>
    <w:rsid w:val="001F1D9E"/>
    <w:rsid w:val="001F50DB"/>
    <w:rsid w:val="00204213"/>
    <w:rsid w:val="002057FD"/>
    <w:rsid w:val="00205C04"/>
    <w:rsid w:val="002109E9"/>
    <w:rsid w:val="00214A9D"/>
    <w:rsid w:val="00217069"/>
    <w:rsid w:val="0023232B"/>
    <w:rsid w:val="00234F91"/>
    <w:rsid w:val="002355FE"/>
    <w:rsid w:val="00246CBA"/>
    <w:rsid w:val="00274659"/>
    <w:rsid w:val="00281CC2"/>
    <w:rsid w:val="002949F9"/>
    <w:rsid w:val="002B5787"/>
    <w:rsid w:val="002C0250"/>
    <w:rsid w:val="002C3EEF"/>
    <w:rsid w:val="002C5054"/>
    <w:rsid w:val="002D2027"/>
    <w:rsid w:val="002E27BE"/>
    <w:rsid w:val="002F06E9"/>
    <w:rsid w:val="00307E68"/>
    <w:rsid w:val="00310B17"/>
    <w:rsid w:val="00315A7B"/>
    <w:rsid w:val="00325AAE"/>
    <w:rsid w:val="00330CE9"/>
    <w:rsid w:val="0033698C"/>
    <w:rsid w:val="00337339"/>
    <w:rsid w:val="0034018F"/>
    <w:rsid w:val="00345355"/>
    <w:rsid w:val="00356E18"/>
    <w:rsid w:val="003640A3"/>
    <w:rsid w:val="00365CF6"/>
    <w:rsid w:val="003747D3"/>
    <w:rsid w:val="0037613A"/>
    <w:rsid w:val="00384204"/>
    <w:rsid w:val="00385E08"/>
    <w:rsid w:val="00390959"/>
    <w:rsid w:val="003E224B"/>
    <w:rsid w:val="003E2D69"/>
    <w:rsid w:val="003E31B8"/>
    <w:rsid w:val="003E3F2F"/>
    <w:rsid w:val="003F1D32"/>
    <w:rsid w:val="00425DC9"/>
    <w:rsid w:val="004309B8"/>
    <w:rsid w:val="00431F92"/>
    <w:rsid w:val="00433874"/>
    <w:rsid w:val="00433D81"/>
    <w:rsid w:val="00446AD8"/>
    <w:rsid w:val="0045787C"/>
    <w:rsid w:val="004607A3"/>
    <w:rsid w:val="00461AE3"/>
    <w:rsid w:val="00461EF1"/>
    <w:rsid w:val="004736D7"/>
    <w:rsid w:val="00485633"/>
    <w:rsid w:val="00490EF3"/>
    <w:rsid w:val="0049680A"/>
    <w:rsid w:val="004A28CC"/>
    <w:rsid w:val="004B18C9"/>
    <w:rsid w:val="004B2F02"/>
    <w:rsid w:val="004B430F"/>
    <w:rsid w:val="004B445F"/>
    <w:rsid w:val="004C6135"/>
    <w:rsid w:val="004D2B25"/>
    <w:rsid w:val="004D2D6B"/>
    <w:rsid w:val="004D5D2C"/>
    <w:rsid w:val="004E1EEB"/>
    <w:rsid w:val="004E4317"/>
    <w:rsid w:val="004E50E0"/>
    <w:rsid w:val="004E7CE9"/>
    <w:rsid w:val="004F291E"/>
    <w:rsid w:val="0051208C"/>
    <w:rsid w:val="005166EC"/>
    <w:rsid w:val="00532714"/>
    <w:rsid w:val="0054079B"/>
    <w:rsid w:val="0054131A"/>
    <w:rsid w:val="00553A44"/>
    <w:rsid w:val="005637E9"/>
    <w:rsid w:val="00564A2F"/>
    <w:rsid w:val="00564C0C"/>
    <w:rsid w:val="00594A32"/>
    <w:rsid w:val="005B2A3F"/>
    <w:rsid w:val="005C3835"/>
    <w:rsid w:val="005E4B31"/>
    <w:rsid w:val="005F24B6"/>
    <w:rsid w:val="005F2A7B"/>
    <w:rsid w:val="005F6F89"/>
    <w:rsid w:val="006002C4"/>
    <w:rsid w:val="00600CAD"/>
    <w:rsid w:val="0062059C"/>
    <w:rsid w:val="00653159"/>
    <w:rsid w:val="00660B41"/>
    <w:rsid w:val="00666854"/>
    <w:rsid w:val="0067127B"/>
    <w:rsid w:val="00675080"/>
    <w:rsid w:val="006863BD"/>
    <w:rsid w:val="00693BDA"/>
    <w:rsid w:val="00694E55"/>
    <w:rsid w:val="00695D0E"/>
    <w:rsid w:val="006A280B"/>
    <w:rsid w:val="006A4CA1"/>
    <w:rsid w:val="006B1D3F"/>
    <w:rsid w:val="006C3C79"/>
    <w:rsid w:val="006E29CB"/>
    <w:rsid w:val="00702807"/>
    <w:rsid w:val="00706B60"/>
    <w:rsid w:val="007151CA"/>
    <w:rsid w:val="0073167C"/>
    <w:rsid w:val="00734569"/>
    <w:rsid w:val="00760907"/>
    <w:rsid w:val="00766455"/>
    <w:rsid w:val="0077163F"/>
    <w:rsid w:val="00774EB1"/>
    <w:rsid w:val="00777779"/>
    <w:rsid w:val="00777C53"/>
    <w:rsid w:val="0078700C"/>
    <w:rsid w:val="007A3997"/>
    <w:rsid w:val="007A3DC2"/>
    <w:rsid w:val="007A4B18"/>
    <w:rsid w:val="007D1E9E"/>
    <w:rsid w:val="007D38AD"/>
    <w:rsid w:val="007E6782"/>
    <w:rsid w:val="007F4C45"/>
    <w:rsid w:val="008036DA"/>
    <w:rsid w:val="00806AF9"/>
    <w:rsid w:val="008111ED"/>
    <w:rsid w:val="00826809"/>
    <w:rsid w:val="00827D95"/>
    <w:rsid w:val="00834CBF"/>
    <w:rsid w:val="00841BAE"/>
    <w:rsid w:val="0085257B"/>
    <w:rsid w:val="008537B4"/>
    <w:rsid w:val="00856545"/>
    <w:rsid w:val="00872E44"/>
    <w:rsid w:val="00895177"/>
    <w:rsid w:val="008A3B44"/>
    <w:rsid w:val="008A4120"/>
    <w:rsid w:val="008B2AB4"/>
    <w:rsid w:val="008B46B0"/>
    <w:rsid w:val="008B6128"/>
    <w:rsid w:val="008C009E"/>
    <w:rsid w:val="008C6A9C"/>
    <w:rsid w:val="008E7FD6"/>
    <w:rsid w:val="008F32CB"/>
    <w:rsid w:val="008F3B2B"/>
    <w:rsid w:val="008F3EBC"/>
    <w:rsid w:val="00904449"/>
    <w:rsid w:val="00911E1C"/>
    <w:rsid w:val="009132E9"/>
    <w:rsid w:val="00914160"/>
    <w:rsid w:val="00920983"/>
    <w:rsid w:val="009327EE"/>
    <w:rsid w:val="0095793D"/>
    <w:rsid w:val="009810CA"/>
    <w:rsid w:val="009830E5"/>
    <w:rsid w:val="009847B4"/>
    <w:rsid w:val="009903A0"/>
    <w:rsid w:val="009911E7"/>
    <w:rsid w:val="009A0BAF"/>
    <w:rsid w:val="009B673C"/>
    <w:rsid w:val="009C5373"/>
    <w:rsid w:val="009C5B0C"/>
    <w:rsid w:val="009D4B94"/>
    <w:rsid w:val="009D6C75"/>
    <w:rsid w:val="009E5395"/>
    <w:rsid w:val="009E7831"/>
    <w:rsid w:val="009F71D1"/>
    <w:rsid w:val="009F79DE"/>
    <w:rsid w:val="00A04E9F"/>
    <w:rsid w:val="00A10065"/>
    <w:rsid w:val="00A20968"/>
    <w:rsid w:val="00A34DA9"/>
    <w:rsid w:val="00A46A5F"/>
    <w:rsid w:val="00A515A5"/>
    <w:rsid w:val="00A61B5A"/>
    <w:rsid w:val="00A7500D"/>
    <w:rsid w:val="00A7681D"/>
    <w:rsid w:val="00A827D5"/>
    <w:rsid w:val="00A840C2"/>
    <w:rsid w:val="00A84C81"/>
    <w:rsid w:val="00A84D21"/>
    <w:rsid w:val="00A9323F"/>
    <w:rsid w:val="00A9698B"/>
    <w:rsid w:val="00AA0F73"/>
    <w:rsid w:val="00AA16A8"/>
    <w:rsid w:val="00AA773C"/>
    <w:rsid w:val="00AA786B"/>
    <w:rsid w:val="00AD03EC"/>
    <w:rsid w:val="00AD3FFC"/>
    <w:rsid w:val="00AD562A"/>
    <w:rsid w:val="00AF00EC"/>
    <w:rsid w:val="00B26BCD"/>
    <w:rsid w:val="00B30BA4"/>
    <w:rsid w:val="00B47324"/>
    <w:rsid w:val="00B576A9"/>
    <w:rsid w:val="00B6432B"/>
    <w:rsid w:val="00B73603"/>
    <w:rsid w:val="00B74C84"/>
    <w:rsid w:val="00B7534E"/>
    <w:rsid w:val="00B75ED3"/>
    <w:rsid w:val="00B76EE6"/>
    <w:rsid w:val="00B8229F"/>
    <w:rsid w:val="00B829F8"/>
    <w:rsid w:val="00B82CCC"/>
    <w:rsid w:val="00B83532"/>
    <w:rsid w:val="00B84008"/>
    <w:rsid w:val="00BA014B"/>
    <w:rsid w:val="00BA5D1F"/>
    <w:rsid w:val="00BB0FD1"/>
    <w:rsid w:val="00BB1D95"/>
    <w:rsid w:val="00BB2992"/>
    <w:rsid w:val="00BB3B4C"/>
    <w:rsid w:val="00BC29B2"/>
    <w:rsid w:val="00BD2CAE"/>
    <w:rsid w:val="00BD2F50"/>
    <w:rsid w:val="00BE1B19"/>
    <w:rsid w:val="00BE1CCF"/>
    <w:rsid w:val="00BF0122"/>
    <w:rsid w:val="00BF0646"/>
    <w:rsid w:val="00BF7801"/>
    <w:rsid w:val="00C00A93"/>
    <w:rsid w:val="00C1777B"/>
    <w:rsid w:val="00C205E4"/>
    <w:rsid w:val="00C24F98"/>
    <w:rsid w:val="00C462A3"/>
    <w:rsid w:val="00C50D76"/>
    <w:rsid w:val="00C64F14"/>
    <w:rsid w:val="00C77F7A"/>
    <w:rsid w:val="00CA7A72"/>
    <w:rsid w:val="00CB3B3A"/>
    <w:rsid w:val="00CB3B5F"/>
    <w:rsid w:val="00CC0EDF"/>
    <w:rsid w:val="00CC2FF1"/>
    <w:rsid w:val="00CC352F"/>
    <w:rsid w:val="00CC447C"/>
    <w:rsid w:val="00CD535E"/>
    <w:rsid w:val="00CD5705"/>
    <w:rsid w:val="00CE1E83"/>
    <w:rsid w:val="00D03AE1"/>
    <w:rsid w:val="00D04267"/>
    <w:rsid w:val="00D1144F"/>
    <w:rsid w:val="00D17DD8"/>
    <w:rsid w:val="00D32C9F"/>
    <w:rsid w:val="00D44B6A"/>
    <w:rsid w:val="00D46E77"/>
    <w:rsid w:val="00D5527D"/>
    <w:rsid w:val="00D57AB6"/>
    <w:rsid w:val="00D74D08"/>
    <w:rsid w:val="00D93A77"/>
    <w:rsid w:val="00DA5317"/>
    <w:rsid w:val="00DB3A3A"/>
    <w:rsid w:val="00DB5665"/>
    <w:rsid w:val="00DB6000"/>
    <w:rsid w:val="00DC0EF5"/>
    <w:rsid w:val="00DC6825"/>
    <w:rsid w:val="00DD09DB"/>
    <w:rsid w:val="00DE0C8D"/>
    <w:rsid w:val="00DE3620"/>
    <w:rsid w:val="00DE5624"/>
    <w:rsid w:val="00DE5830"/>
    <w:rsid w:val="00DF59EB"/>
    <w:rsid w:val="00E002F8"/>
    <w:rsid w:val="00E07B03"/>
    <w:rsid w:val="00E12BFE"/>
    <w:rsid w:val="00E14E26"/>
    <w:rsid w:val="00E36D78"/>
    <w:rsid w:val="00E4077C"/>
    <w:rsid w:val="00E46C3B"/>
    <w:rsid w:val="00E54BB0"/>
    <w:rsid w:val="00E571CD"/>
    <w:rsid w:val="00E66A71"/>
    <w:rsid w:val="00E72303"/>
    <w:rsid w:val="00E75F75"/>
    <w:rsid w:val="00E85F6E"/>
    <w:rsid w:val="00E86056"/>
    <w:rsid w:val="00E908B7"/>
    <w:rsid w:val="00EA5961"/>
    <w:rsid w:val="00EC2C1A"/>
    <w:rsid w:val="00EC3782"/>
    <w:rsid w:val="00EC7C34"/>
    <w:rsid w:val="00EF684D"/>
    <w:rsid w:val="00F12358"/>
    <w:rsid w:val="00F15644"/>
    <w:rsid w:val="00F17D6C"/>
    <w:rsid w:val="00F224E3"/>
    <w:rsid w:val="00F23ED1"/>
    <w:rsid w:val="00F25D7F"/>
    <w:rsid w:val="00F27D39"/>
    <w:rsid w:val="00F3261C"/>
    <w:rsid w:val="00F4498F"/>
    <w:rsid w:val="00F5167D"/>
    <w:rsid w:val="00F663A8"/>
    <w:rsid w:val="00F6754A"/>
    <w:rsid w:val="00F754CC"/>
    <w:rsid w:val="00F77C39"/>
    <w:rsid w:val="00F80331"/>
    <w:rsid w:val="00F81024"/>
    <w:rsid w:val="00F87BAB"/>
    <w:rsid w:val="00F92533"/>
    <w:rsid w:val="00F929D9"/>
    <w:rsid w:val="00F93D5E"/>
    <w:rsid w:val="00F9549C"/>
    <w:rsid w:val="00F96F68"/>
    <w:rsid w:val="00FA41FC"/>
    <w:rsid w:val="00FA5652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4EE3-0546-49FB-BBC7-9CE1AB05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3257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ZOIUM</cp:lastModifiedBy>
  <cp:revision>134</cp:revision>
  <cp:lastPrinted>2017-09-06T11:36:00Z</cp:lastPrinted>
  <dcterms:created xsi:type="dcterms:W3CDTF">2017-03-13T07:39:00Z</dcterms:created>
  <dcterms:modified xsi:type="dcterms:W3CDTF">2017-09-06T11:36:00Z</dcterms:modified>
</cp:coreProperties>
</file>